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70BD" w14:textId="090D82F6" w:rsidR="005A3D1E" w:rsidRDefault="005A3D1E" w:rsidP="005A3D1E">
      <w:pPr>
        <w:pStyle w:val="Heading1"/>
        <w:jc w:val="center"/>
        <w:rPr>
          <w:rFonts w:cs="Arial"/>
          <w:color w:val="4F81BD" w:themeColor="accent1"/>
          <w:sz w:val="28"/>
          <w:szCs w:val="28"/>
        </w:rPr>
      </w:pPr>
      <w:r>
        <w:rPr>
          <w:noProof/>
        </w:rPr>
        <w:drawing>
          <wp:inline distT="0" distB="0" distL="0" distR="0" wp14:anchorId="6665C5E5" wp14:editId="41B82A3A">
            <wp:extent cx="1819275" cy="1057275"/>
            <wp:effectExtent l="0" t="0" r="9525" b="9525"/>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19275" cy="1057275"/>
                    </a:xfrm>
                    <a:prstGeom prst="rect">
                      <a:avLst/>
                    </a:prstGeom>
                    <a:noFill/>
                    <a:ln>
                      <a:noFill/>
                    </a:ln>
                  </pic:spPr>
                </pic:pic>
              </a:graphicData>
            </a:graphic>
          </wp:inline>
        </w:drawing>
      </w:r>
    </w:p>
    <w:p w14:paraId="7E8657FE" w14:textId="77777777" w:rsidR="005A3D1E" w:rsidRDefault="005A3D1E" w:rsidP="00B57263">
      <w:pPr>
        <w:pStyle w:val="Heading1"/>
        <w:rPr>
          <w:rFonts w:cs="Arial"/>
          <w:color w:val="4F81BD" w:themeColor="accent1"/>
          <w:sz w:val="28"/>
          <w:szCs w:val="28"/>
        </w:rPr>
      </w:pPr>
    </w:p>
    <w:p w14:paraId="66556CAF" w14:textId="1C86E831" w:rsidR="00B57263" w:rsidRDefault="00B57263" w:rsidP="00B57263">
      <w:pPr>
        <w:pStyle w:val="Heading1"/>
        <w:rPr>
          <w:rFonts w:cs="Arial"/>
          <w:color w:val="4F81BD" w:themeColor="accent1"/>
          <w:sz w:val="28"/>
          <w:szCs w:val="28"/>
        </w:rPr>
      </w:pPr>
      <w:r w:rsidRPr="00287AA5">
        <w:rPr>
          <w:rFonts w:cs="Arial"/>
          <w:color w:val="4F81BD" w:themeColor="accent1"/>
          <w:sz w:val="28"/>
          <w:szCs w:val="28"/>
        </w:rPr>
        <w:t>Privacy Notice (How we use workforce information)</w:t>
      </w:r>
    </w:p>
    <w:p w14:paraId="451BADDC" w14:textId="77777777" w:rsidR="00A51BEC" w:rsidRPr="00287AA5" w:rsidRDefault="00A51BEC" w:rsidP="00A51BEC">
      <w:pPr>
        <w:rPr>
          <w:rFonts w:cs="Arial"/>
          <w:sz w:val="24"/>
        </w:rPr>
      </w:pPr>
      <w:r w:rsidRPr="00287AA5">
        <w:rPr>
          <w:rFonts w:cs="Arial"/>
          <w:sz w:val="24"/>
        </w:rPr>
        <w:t>Workforce is defined as all paid staff including those on placements, secondments, and agency staff. It will also include local authority staff engaged and paid by the governors of the school and for unpaid staff /</w:t>
      </w:r>
      <w:r>
        <w:rPr>
          <w:rFonts w:cs="Arial"/>
          <w:sz w:val="24"/>
        </w:rPr>
        <w:t xml:space="preserve"> </w:t>
      </w:r>
      <w:r w:rsidRPr="00287AA5">
        <w:rPr>
          <w:rFonts w:cs="Arial"/>
          <w:sz w:val="24"/>
        </w:rPr>
        <w:t xml:space="preserve">volunteers. </w:t>
      </w:r>
    </w:p>
    <w:p w14:paraId="2C46EB93" w14:textId="1BCE28BC" w:rsidR="00A51BEC" w:rsidRPr="00A51BEC" w:rsidRDefault="00A51BEC" w:rsidP="00A51BEC">
      <w:pPr>
        <w:rPr>
          <w:rFonts w:cs="Arial"/>
          <w:sz w:val="24"/>
        </w:rPr>
      </w:pPr>
      <w:r w:rsidRPr="00A51BEC">
        <w:rPr>
          <w:rFonts w:cs="Arial"/>
          <w:sz w:val="24"/>
        </w:rPr>
        <w:t>This Privacy Notice explains how we handle personal information</w:t>
      </w:r>
      <w:r>
        <w:rPr>
          <w:rFonts w:cs="Arial"/>
          <w:sz w:val="24"/>
        </w:rPr>
        <w:t xml:space="preserve"> </w:t>
      </w:r>
      <w:proofErr w:type="gramStart"/>
      <w:r>
        <w:rPr>
          <w:rFonts w:cs="Arial"/>
          <w:sz w:val="24"/>
        </w:rPr>
        <w:t>in regards to</w:t>
      </w:r>
      <w:proofErr w:type="gramEnd"/>
      <w:r>
        <w:rPr>
          <w:rFonts w:cs="Arial"/>
          <w:sz w:val="24"/>
        </w:rPr>
        <w:t xml:space="preserve"> </w:t>
      </w:r>
      <w:proofErr w:type="gramStart"/>
      <w:r>
        <w:rPr>
          <w:rFonts w:cs="Arial"/>
          <w:sz w:val="24"/>
        </w:rPr>
        <w:t>schools</w:t>
      </w:r>
      <w:proofErr w:type="gramEnd"/>
      <w:r>
        <w:rPr>
          <w:rFonts w:cs="Arial"/>
          <w:sz w:val="24"/>
        </w:rPr>
        <w:t xml:space="preserve"> workforce.</w:t>
      </w:r>
      <w:r w:rsidRPr="00A51BEC">
        <w:rPr>
          <w:rFonts w:cs="Arial"/>
          <w:sz w:val="24"/>
        </w:rPr>
        <w:t xml:space="preserve"> It is designed to be transpar</w:t>
      </w:r>
      <w:r>
        <w:rPr>
          <w:rFonts w:cs="Arial"/>
          <w:sz w:val="24"/>
        </w:rPr>
        <w:t xml:space="preserve">ent </w:t>
      </w:r>
      <w:r w:rsidRPr="00A51BEC">
        <w:rPr>
          <w:rFonts w:cs="Arial"/>
          <w:sz w:val="24"/>
        </w:rPr>
        <w:t xml:space="preserve">about our data collection practices in line with relevant laws and reflects our commitment to protecting your privacy. </w:t>
      </w:r>
    </w:p>
    <w:p w14:paraId="37C82977" w14:textId="77777777" w:rsidR="00A51BEC" w:rsidRPr="00A51BEC" w:rsidRDefault="00A51BEC" w:rsidP="00A51BEC">
      <w:pPr>
        <w:rPr>
          <w:rFonts w:cs="Arial"/>
          <w:sz w:val="24"/>
        </w:rPr>
      </w:pPr>
      <w:r w:rsidRPr="00A51BEC">
        <w:rPr>
          <w:rFonts w:cs="Arial"/>
          <w:sz w:val="24"/>
        </w:rPr>
        <w:t xml:space="preserve">The relevant legislation governing data privacy in the UK is: </w:t>
      </w:r>
    </w:p>
    <w:p w14:paraId="14EB8383" w14:textId="77777777" w:rsidR="00A51BEC" w:rsidRPr="00A51BEC" w:rsidRDefault="00A51BEC" w:rsidP="00A51BEC">
      <w:pPr>
        <w:pStyle w:val="ListParagraph"/>
        <w:numPr>
          <w:ilvl w:val="0"/>
          <w:numId w:val="26"/>
        </w:numPr>
        <w:spacing w:after="160" w:line="259" w:lineRule="auto"/>
        <w:rPr>
          <w:rFonts w:cs="Arial"/>
          <w:sz w:val="24"/>
        </w:rPr>
      </w:pPr>
      <w:r w:rsidRPr="00A51BEC">
        <w:rPr>
          <w:rFonts w:cs="Arial"/>
          <w:sz w:val="24"/>
        </w:rPr>
        <w:t>The Data Protection Act 2018</w:t>
      </w:r>
    </w:p>
    <w:p w14:paraId="2A2104CB" w14:textId="77777777" w:rsidR="00A51BEC" w:rsidRPr="00A51BEC" w:rsidRDefault="00A51BEC" w:rsidP="00A51BEC">
      <w:pPr>
        <w:pStyle w:val="ListParagraph"/>
        <w:numPr>
          <w:ilvl w:val="0"/>
          <w:numId w:val="26"/>
        </w:numPr>
        <w:spacing w:after="160" w:line="259" w:lineRule="auto"/>
        <w:rPr>
          <w:rFonts w:cs="Arial"/>
          <w:sz w:val="24"/>
        </w:rPr>
      </w:pPr>
      <w:r w:rsidRPr="00A51BEC">
        <w:rPr>
          <w:rFonts w:cs="Arial"/>
          <w:sz w:val="24"/>
        </w:rPr>
        <w:t>The UK General Data Protection Regulation (UK GDPR)</w:t>
      </w:r>
    </w:p>
    <w:p w14:paraId="4FC1AF2B" w14:textId="77777777" w:rsidR="00A51BEC" w:rsidRPr="00A51BEC" w:rsidRDefault="00A51BEC" w:rsidP="00A51BEC">
      <w:pPr>
        <w:pStyle w:val="ListParagraph"/>
        <w:numPr>
          <w:ilvl w:val="0"/>
          <w:numId w:val="26"/>
        </w:numPr>
        <w:spacing w:after="160" w:line="259" w:lineRule="auto"/>
        <w:rPr>
          <w:rFonts w:cs="Arial"/>
          <w:sz w:val="24"/>
        </w:rPr>
      </w:pPr>
      <w:r w:rsidRPr="00A51BEC">
        <w:rPr>
          <w:rFonts w:cs="Arial"/>
          <w:sz w:val="24"/>
        </w:rPr>
        <w:t>The Data (use and Access) Act 2025 (DUUA)</w:t>
      </w:r>
    </w:p>
    <w:p w14:paraId="5C9870C9" w14:textId="77777777" w:rsidR="00A51BEC" w:rsidRPr="00A51BEC" w:rsidRDefault="00A51BEC" w:rsidP="00A51BEC"/>
    <w:p w14:paraId="448974B0" w14:textId="45400C10" w:rsidR="00B57263" w:rsidRPr="00287AA5" w:rsidRDefault="00B57263" w:rsidP="008228B9">
      <w:pPr>
        <w:rPr>
          <w:rFonts w:cs="Arial"/>
          <w:b/>
          <w:bCs/>
          <w:color w:val="4F81BD" w:themeColor="accent1"/>
          <w:sz w:val="24"/>
        </w:rPr>
      </w:pPr>
      <w:r w:rsidRPr="00287AA5">
        <w:rPr>
          <w:rFonts w:cs="Arial"/>
          <w:b/>
          <w:bCs/>
          <w:color w:val="4F81BD" w:themeColor="accent1"/>
          <w:sz w:val="24"/>
        </w:rPr>
        <w:t>The categories of school information that we process</w:t>
      </w:r>
    </w:p>
    <w:p w14:paraId="340D41D7" w14:textId="2DAE3923" w:rsidR="00B57263" w:rsidRPr="00287AA5" w:rsidRDefault="00B57263" w:rsidP="00B57263">
      <w:pPr>
        <w:rPr>
          <w:rFonts w:cs="Arial"/>
          <w:sz w:val="24"/>
        </w:rPr>
      </w:pPr>
      <w:r w:rsidRPr="00287AA5">
        <w:rPr>
          <w:rFonts w:cs="Arial"/>
          <w:sz w:val="24"/>
        </w:rPr>
        <w:t>These include:</w:t>
      </w:r>
    </w:p>
    <w:p w14:paraId="684E4F8A" w14:textId="5843C3CE" w:rsidR="00B57263" w:rsidRPr="00287AA5"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287AA5">
        <w:rPr>
          <w:rFonts w:cs="Arial"/>
          <w:sz w:val="24"/>
        </w:rPr>
        <w:t>personal information (such as name, employee or teacher number, national insurance number</w:t>
      </w:r>
      <w:r w:rsidR="00871B31" w:rsidRPr="00287AA5">
        <w:rPr>
          <w:rFonts w:cs="Arial"/>
          <w:sz w:val="24"/>
        </w:rPr>
        <w:t>, date of birth and address including emergency contacts</w:t>
      </w:r>
      <w:r w:rsidRPr="00287AA5">
        <w:rPr>
          <w:rFonts w:cs="Arial"/>
          <w:sz w:val="24"/>
        </w:rPr>
        <w:t>)</w:t>
      </w:r>
    </w:p>
    <w:p w14:paraId="77EB2C6F" w14:textId="65B6F92A" w:rsidR="00522AF6" w:rsidRPr="00287AA5" w:rsidRDefault="00871B3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287AA5">
        <w:rPr>
          <w:rFonts w:cs="Arial"/>
          <w:sz w:val="24"/>
        </w:rPr>
        <w:t xml:space="preserve">medical and disability information  </w:t>
      </w:r>
    </w:p>
    <w:p w14:paraId="1F4E458A" w14:textId="77777777" w:rsidR="00B57263" w:rsidRPr="00287AA5"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287AA5">
        <w:rPr>
          <w:rFonts w:cs="Arial"/>
          <w:sz w:val="24"/>
        </w:rPr>
        <w:t>characteristics information (such as gender, age, ethnic group)</w:t>
      </w:r>
    </w:p>
    <w:p w14:paraId="18CE81E6" w14:textId="62D5C5CD" w:rsidR="00B57263" w:rsidRPr="00287AA5" w:rsidRDefault="00B57263" w:rsidP="143F7605">
      <w:pPr>
        <w:pStyle w:val="ListParagraph"/>
        <w:widowControl w:val="0"/>
        <w:numPr>
          <w:ilvl w:val="0"/>
          <w:numId w:val="16"/>
        </w:numPr>
        <w:overflowPunct w:val="0"/>
        <w:autoSpaceDE w:val="0"/>
        <w:autoSpaceDN w:val="0"/>
        <w:adjustRightInd w:val="0"/>
        <w:spacing w:after="0" w:line="240" w:lineRule="auto"/>
        <w:textAlignment w:val="baseline"/>
        <w:rPr>
          <w:rFonts w:cs="Arial"/>
          <w:sz w:val="24"/>
        </w:rPr>
      </w:pPr>
      <w:r w:rsidRPr="00287AA5">
        <w:rPr>
          <w:rFonts w:cs="Arial"/>
          <w:sz w:val="24"/>
        </w:rPr>
        <w:t xml:space="preserve">contract information (such as start date, hours worked, post, </w:t>
      </w:r>
      <w:r w:rsidR="722CD4A8" w:rsidRPr="00287AA5">
        <w:rPr>
          <w:rFonts w:cs="Arial"/>
          <w:sz w:val="24"/>
        </w:rPr>
        <w:t>roles,</w:t>
      </w:r>
      <w:r w:rsidRPr="00287AA5">
        <w:rPr>
          <w:rFonts w:cs="Arial"/>
          <w:sz w:val="24"/>
        </w:rPr>
        <w:t xml:space="preserve"> and salary information</w:t>
      </w:r>
      <w:r w:rsidR="00245854" w:rsidRPr="00287AA5">
        <w:rPr>
          <w:rFonts w:cs="Arial"/>
          <w:sz w:val="24"/>
        </w:rPr>
        <w:t xml:space="preserve"> for payroll</w:t>
      </w:r>
      <w:r w:rsidRPr="00287AA5">
        <w:rPr>
          <w:rFonts w:cs="Arial"/>
          <w:sz w:val="24"/>
        </w:rPr>
        <w:t>)</w:t>
      </w:r>
    </w:p>
    <w:p w14:paraId="455A01F6" w14:textId="77777777" w:rsidR="00B57263" w:rsidRPr="00287AA5"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287AA5">
        <w:rPr>
          <w:rFonts w:cs="Arial"/>
          <w:sz w:val="24"/>
        </w:rPr>
        <w:t>work absence information (such as number of absences and reasons)</w:t>
      </w:r>
    </w:p>
    <w:p w14:paraId="290A170E" w14:textId="77777777" w:rsidR="00B57263" w:rsidRDefault="00B57263"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287AA5">
        <w:rPr>
          <w:rFonts w:cs="Arial"/>
          <w:sz w:val="24"/>
        </w:rPr>
        <w:t>qualifications (and, where relevant, subjects taught)</w:t>
      </w:r>
    </w:p>
    <w:p w14:paraId="2308E8AE" w14:textId="55D8A51D" w:rsidR="00287AA5" w:rsidRPr="00287AA5" w:rsidRDefault="00287AA5"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Pr>
          <w:rFonts w:cs="Arial"/>
          <w:sz w:val="24"/>
        </w:rPr>
        <w:t>employment references</w:t>
      </w:r>
    </w:p>
    <w:p w14:paraId="7AA84354" w14:textId="6EBE8228" w:rsidR="00B57263" w:rsidRPr="00287AA5" w:rsidRDefault="00245854" w:rsidP="00B57263">
      <w:pPr>
        <w:rPr>
          <w:rFonts w:cs="Arial"/>
          <w:b/>
          <w:color w:val="8A2529"/>
          <w:sz w:val="24"/>
        </w:rPr>
      </w:pPr>
      <w:r w:rsidRPr="00287AA5">
        <w:rPr>
          <w:rFonts w:cs="Arial"/>
          <w:b/>
          <w:color w:val="8A2529"/>
          <w:sz w:val="24"/>
        </w:rPr>
        <w:t xml:space="preserve"> </w:t>
      </w:r>
      <w:r w:rsidR="00B57263" w:rsidRPr="00287AA5">
        <w:rPr>
          <w:rFonts w:cs="Arial"/>
          <w:b/>
          <w:color w:val="8A2529"/>
          <w:sz w:val="24"/>
        </w:rPr>
        <w:t xml:space="preserve"> </w:t>
      </w:r>
      <w:r w:rsidRPr="00287AA5">
        <w:rPr>
          <w:rFonts w:cs="Arial"/>
          <w:b/>
          <w:color w:val="8A2529"/>
          <w:sz w:val="24"/>
        </w:rPr>
        <w:t xml:space="preserve"> </w:t>
      </w:r>
    </w:p>
    <w:p w14:paraId="242BF058" w14:textId="398FCAAB" w:rsidR="00B57263" w:rsidRPr="00287AA5" w:rsidRDefault="00B57263" w:rsidP="143F7605">
      <w:pPr>
        <w:spacing w:after="240"/>
        <w:rPr>
          <w:rFonts w:cs="Arial"/>
          <w:b/>
          <w:bCs/>
          <w:color w:val="8A2529"/>
          <w:sz w:val="24"/>
        </w:rPr>
      </w:pPr>
      <w:r w:rsidRPr="00287AA5">
        <w:rPr>
          <w:rFonts w:cs="Arial"/>
          <w:sz w:val="24"/>
        </w:rPr>
        <w:t>This list is not exhaustive, to access the current list of categories of information we process please see</w:t>
      </w:r>
      <w:r w:rsidR="00245854" w:rsidRPr="00287AA5">
        <w:rPr>
          <w:rFonts w:cs="Arial"/>
          <w:sz w:val="24"/>
        </w:rPr>
        <w:t xml:space="preserve"> the </w:t>
      </w:r>
      <w:r w:rsidR="002253CD" w:rsidRPr="00287AA5">
        <w:rPr>
          <w:rFonts w:cs="Arial"/>
          <w:sz w:val="24"/>
        </w:rPr>
        <w:t xml:space="preserve">school’s Data </w:t>
      </w:r>
      <w:r w:rsidR="006C1101" w:rsidRPr="00287AA5">
        <w:rPr>
          <w:rFonts w:cs="Arial"/>
          <w:sz w:val="24"/>
        </w:rPr>
        <w:t>M</w:t>
      </w:r>
      <w:r w:rsidR="002253CD" w:rsidRPr="00287AA5">
        <w:rPr>
          <w:rFonts w:cs="Arial"/>
          <w:sz w:val="24"/>
        </w:rPr>
        <w:t xml:space="preserve">ap, sometimes called the Record of </w:t>
      </w:r>
      <w:r w:rsidR="26704088" w:rsidRPr="00287AA5">
        <w:rPr>
          <w:rFonts w:cs="Arial"/>
          <w:sz w:val="24"/>
        </w:rPr>
        <w:t>Processing</w:t>
      </w:r>
      <w:r w:rsidR="002253CD" w:rsidRPr="00287AA5">
        <w:rPr>
          <w:rFonts w:cs="Arial"/>
          <w:sz w:val="24"/>
        </w:rPr>
        <w:t xml:space="preserve"> Activity (RoPA)</w:t>
      </w:r>
      <w:r w:rsidR="33624331" w:rsidRPr="00287AA5">
        <w:rPr>
          <w:rFonts w:cs="Arial"/>
          <w:sz w:val="24"/>
        </w:rPr>
        <w:t xml:space="preserve">. </w:t>
      </w:r>
    </w:p>
    <w:p w14:paraId="44B03011" w14:textId="77777777" w:rsidR="00B57263" w:rsidRPr="00287AA5" w:rsidRDefault="00B57263" w:rsidP="00B57263">
      <w:pPr>
        <w:pStyle w:val="Heading2"/>
        <w:rPr>
          <w:rFonts w:cs="Arial"/>
          <w:color w:val="4F81BD" w:themeColor="accent1"/>
          <w:sz w:val="24"/>
          <w:szCs w:val="24"/>
        </w:rPr>
      </w:pPr>
      <w:r w:rsidRPr="00287AA5">
        <w:rPr>
          <w:rFonts w:cs="Arial"/>
          <w:color w:val="4F81BD" w:themeColor="accent1"/>
          <w:sz w:val="24"/>
          <w:szCs w:val="24"/>
        </w:rPr>
        <w:t>Why we collect and use workforce information</w:t>
      </w:r>
    </w:p>
    <w:p w14:paraId="07A45A4A" w14:textId="12F148C6" w:rsidR="00B57263" w:rsidRPr="00287AA5" w:rsidRDefault="006C1101" w:rsidP="00B57263">
      <w:pPr>
        <w:rPr>
          <w:rFonts w:cs="Arial"/>
          <w:sz w:val="24"/>
          <w:lang w:val="en-US"/>
        </w:rPr>
      </w:pPr>
      <w:r w:rsidRPr="00287AA5">
        <w:rPr>
          <w:rFonts w:cs="Arial"/>
          <w:b/>
          <w:color w:val="8A2529"/>
          <w:sz w:val="24"/>
        </w:rPr>
        <w:t xml:space="preserve"> </w:t>
      </w:r>
      <w:r w:rsidR="00B57263" w:rsidRPr="00287AA5">
        <w:rPr>
          <w:rFonts w:cs="Arial"/>
          <w:sz w:val="24"/>
        </w:rPr>
        <w:t>We use workforce data to:</w:t>
      </w:r>
    </w:p>
    <w:p w14:paraId="74B983CD" w14:textId="77777777" w:rsidR="00B57263" w:rsidRPr="00287AA5"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287AA5">
        <w:rPr>
          <w:rFonts w:cs="Arial"/>
          <w:sz w:val="24"/>
          <w:lang w:val="en-US"/>
        </w:rPr>
        <w:t>enable the development of a comprehensive picture of the workforce and how it is deployed</w:t>
      </w:r>
    </w:p>
    <w:p w14:paraId="0C024962" w14:textId="77777777" w:rsidR="00B57263" w:rsidRPr="00287AA5"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287AA5">
        <w:rPr>
          <w:rFonts w:cs="Arial"/>
          <w:sz w:val="24"/>
          <w:lang w:val="en-US"/>
        </w:rPr>
        <w:lastRenderedPageBreak/>
        <w:t>inform the development of recruitment and retention policies</w:t>
      </w:r>
    </w:p>
    <w:p w14:paraId="274DEE69" w14:textId="77777777" w:rsidR="00B57263" w:rsidRPr="00287AA5"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287AA5">
        <w:rPr>
          <w:rFonts w:cs="Arial"/>
          <w:sz w:val="24"/>
          <w:lang w:val="en-US"/>
        </w:rPr>
        <w:t>enable individuals to be paid</w:t>
      </w:r>
    </w:p>
    <w:p w14:paraId="7D375252" w14:textId="0481BA49" w:rsidR="006C1101" w:rsidRPr="00287AA5" w:rsidRDefault="006C1101"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287AA5">
        <w:rPr>
          <w:rFonts w:cs="Arial"/>
          <w:sz w:val="24"/>
          <w:lang w:val="en-US"/>
        </w:rPr>
        <w:t>to comply with HMRC and employment legislation</w:t>
      </w:r>
    </w:p>
    <w:p w14:paraId="0CA54E2D" w14:textId="77777777" w:rsidR="00B57263" w:rsidRDefault="00B57263" w:rsidP="00B57263">
      <w:pPr>
        <w:widowControl w:val="0"/>
        <w:overflowPunct w:val="0"/>
        <w:autoSpaceDE w:val="0"/>
        <w:autoSpaceDN w:val="0"/>
        <w:adjustRightInd w:val="0"/>
        <w:spacing w:after="0" w:line="240" w:lineRule="auto"/>
        <w:textAlignment w:val="baseline"/>
        <w:rPr>
          <w:rFonts w:cs="Arial"/>
          <w:sz w:val="24"/>
          <w:lang w:val="en-US"/>
        </w:rPr>
      </w:pPr>
    </w:p>
    <w:p w14:paraId="48F639D3" w14:textId="4E119023" w:rsidR="00287AA5" w:rsidRPr="00287AA5" w:rsidRDefault="00287AA5" w:rsidP="00B57263">
      <w:pPr>
        <w:widowControl w:val="0"/>
        <w:overflowPunct w:val="0"/>
        <w:autoSpaceDE w:val="0"/>
        <w:autoSpaceDN w:val="0"/>
        <w:adjustRightInd w:val="0"/>
        <w:spacing w:after="0" w:line="240" w:lineRule="auto"/>
        <w:textAlignment w:val="baseline"/>
        <w:rPr>
          <w:rFonts w:cs="Arial"/>
          <w:b/>
          <w:bCs/>
          <w:color w:val="4F81BD" w:themeColor="accent1"/>
          <w:sz w:val="24"/>
          <w:lang w:val="en-US"/>
        </w:rPr>
      </w:pPr>
      <w:r w:rsidRPr="00287AA5">
        <w:rPr>
          <w:rFonts w:cs="Arial"/>
          <w:b/>
          <w:bCs/>
          <w:color w:val="4F81BD" w:themeColor="accent1"/>
          <w:sz w:val="24"/>
          <w:lang w:val="en-US"/>
        </w:rPr>
        <w:t>Legal bases</w:t>
      </w:r>
      <w:r>
        <w:rPr>
          <w:rFonts w:cs="Arial"/>
          <w:b/>
          <w:bCs/>
          <w:color w:val="4F81BD" w:themeColor="accent1"/>
          <w:sz w:val="24"/>
          <w:lang w:val="en-US"/>
        </w:rPr>
        <w:t xml:space="preserve"> for processing</w:t>
      </w:r>
    </w:p>
    <w:p w14:paraId="28C914B0" w14:textId="21A27420" w:rsidR="00B57263" w:rsidRPr="00287AA5" w:rsidRDefault="00D33FFE" w:rsidP="00B57263">
      <w:pPr>
        <w:widowControl w:val="0"/>
        <w:overflowPunct w:val="0"/>
        <w:autoSpaceDE w:val="0"/>
        <w:autoSpaceDN w:val="0"/>
        <w:adjustRightInd w:val="0"/>
        <w:spacing w:after="0" w:line="240" w:lineRule="auto"/>
        <w:textAlignment w:val="baseline"/>
        <w:rPr>
          <w:rFonts w:cs="Arial"/>
          <w:sz w:val="24"/>
          <w:lang w:val="en-US"/>
        </w:rPr>
      </w:pPr>
      <w:r w:rsidRPr="00287AA5">
        <w:rPr>
          <w:rFonts w:cs="Arial"/>
          <w:b/>
          <w:color w:val="8A2529"/>
          <w:sz w:val="24"/>
        </w:rPr>
        <w:t xml:space="preserve"> </w:t>
      </w:r>
    </w:p>
    <w:p w14:paraId="36EB9B25" w14:textId="572AE7EB" w:rsidR="00B57263" w:rsidRPr="00287AA5" w:rsidRDefault="00B57263" w:rsidP="00B57263">
      <w:pPr>
        <w:rPr>
          <w:rFonts w:cs="Arial"/>
          <w:sz w:val="24"/>
        </w:rPr>
      </w:pPr>
      <w:r w:rsidRPr="00287AA5">
        <w:rPr>
          <w:rFonts w:cs="Arial"/>
          <w:sz w:val="24"/>
        </w:rPr>
        <w:t>Under the</w:t>
      </w:r>
      <w:r w:rsidR="00006828" w:rsidRPr="00287AA5">
        <w:rPr>
          <w:rFonts w:cs="Arial"/>
          <w:sz w:val="24"/>
        </w:rPr>
        <w:t xml:space="preserve"> UK</w:t>
      </w:r>
      <w:r w:rsidRPr="00287AA5">
        <w:rPr>
          <w:rFonts w:cs="Arial"/>
          <w:sz w:val="24"/>
        </w:rPr>
        <w:t xml:space="preserve"> General Data Protection Regulation (</w:t>
      </w:r>
      <w:r w:rsidR="00006828" w:rsidRPr="00287AA5">
        <w:rPr>
          <w:rFonts w:cs="Arial"/>
          <w:sz w:val="24"/>
        </w:rPr>
        <w:t xml:space="preserve">UK </w:t>
      </w:r>
      <w:bookmarkStart w:id="0" w:name="_Int_JNJ6ARyc"/>
      <w:r w:rsidRPr="00287AA5">
        <w:rPr>
          <w:rFonts w:cs="Arial"/>
          <w:sz w:val="24"/>
        </w:rPr>
        <w:t>GDPR</w:t>
      </w:r>
      <w:bookmarkEnd w:id="0"/>
      <w:r w:rsidRPr="00287AA5">
        <w:rPr>
          <w:rFonts w:cs="Arial"/>
          <w:sz w:val="24"/>
        </w:rPr>
        <w:t>), the legal basis / bases we rely on for processing personal information for general purposes are:</w:t>
      </w:r>
    </w:p>
    <w:p w14:paraId="6D4DBB04" w14:textId="2BB89FD0" w:rsidR="00287AA5" w:rsidRDefault="00610250" w:rsidP="143F7605">
      <w:pPr>
        <w:rPr>
          <w:rFonts w:cs="Arial"/>
          <w:sz w:val="24"/>
        </w:rPr>
      </w:pPr>
      <w:r w:rsidRPr="00287AA5">
        <w:rPr>
          <w:rFonts w:cs="Arial"/>
          <w:sz w:val="24"/>
        </w:rPr>
        <w:t>Article 6 (1) (c)</w:t>
      </w:r>
      <w:r w:rsidR="53C83B68" w:rsidRPr="00287AA5">
        <w:rPr>
          <w:rFonts w:cs="Arial"/>
          <w:sz w:val="24"/>
        </w:rPr>
        <w:t>.</w:t>
      </w:r>
      <w:r w:rsidR="00287AA5">
        <w:rPr>
          <w:rFonts w:cs="Arial"/>
          <w:sz w:val="24"/>
        </w:rPr>
        <w:t xml:space="preserve"> “</w:t>
      </w:r>
      <w:proofErr w:type="gramStart"/>
      <w:r w:rsidR="00287AA5">
        <w:rPr>
          <w:rFonts w:cs="Arial"/>
          <w:sz w:val="24"/>
        </w:rPr>
        <w:t>processing</w:t>
      </w:r>
      <w:proofErr w:type="gramEnd"/>
      <w:r w:rsidR="00287AA5">
        <w:rPr>
          <w:rFonts w:cs="Arial"/>
          <w:sz w:val="24"/>
        </w:rPr>
        <w:t xml:space="preserve"> is necessary for compliance with a legal obligation to which the controller is subject” </w:t>
      </w:r>
      <w:r w:rsidRPr="00287AA5">
        <w:rPr>
          <w:rFonts w:cs="Arial"/>
          <w:color w:val="000000"/>
          <w:sz w:val="24"/>
          <w:shd w:val="clear" w:color="auto" w:fill="F7F3F0"/>
        </w:rPr>
        <w:t xml:space="preserve"> </w:t>
      </w:r>
      <w:r w:rsidR="00287AA5">
        <w:rPr>
          <w:rFonts w:cs="Arial"/>
          <w:sz w:val="24"/>
        </w:rPr>
        <w:t xml:space="preserve"> </w:t>
      </w:r>
    </w:p>
    <w:p w14:paraId="24016FF2" w14:textId="0427289D" w:rsidR="00610250" w:rsidRPr="00287AA5" w:rsidRDefault="00610250" w:rsidP="143F7605">
      <w:pPr>
        <w:rPr>
          <w:rFonts w:cs="Arial"/>
          <w:color w:val="111111"/>
          <w:sz w:val="24"/>
          <w:shd w:val="clear" w:color="auto" w:fill="FFFFFF"/>
        </w:rPr>
      </w:pPr>
      <w:r w:rsidRPr="00287AA5">
        <w:rPr>
          <w:rFonts w:cs="Arial"/>
          <w:sz w:val="24"/>
        </w:rPr>
        <w:t xml:space="preserve"> 6 (1) (e) </w:t>
      </w:r>
      <w:r w:rsidR="00287AA5">
        <w:rPr>
          <w:rFonts w:cs="Arial"/>
          <w:b/>
          <w:bCs/>
          <w:sz w:val="24"/>
        </w:rPr>
        <w:t>–</w:t>
      </w:r>
      <w:r w:rsidRPr="00287AA5">
        <w:rPr>
          <w:rFonts w:cs="Arial"/>
          <w:b/>
          <w:bCs/>
          <w:sz w:val="24"/>
        </w:rPr>
        <w:t xml:space="preserve"> </w:t>
      </w:r>
      <w:r w:rsidR="00287AA5">
        <w:rPr>
          <w:rFonts w:cs="Arial"/>
          <w:b/>
          <w:bCs/>
          <w:sz w:val="24"/>
        </w:rPr>
        <w:t>“</w:t>
      </w:r>
      <w:r w:rsidRPr="00287AA5">
        <w:rPr>
          <w:rStyle w:val="Strong"/>
          <w:rFonts w:cs="Arial"/>
          <w:b w:val="0"/>
          <w:bCs w:val="0"/>
          <w:color w:val="111111"/>
          <w:sz w:val="24"/>
        </w:rPr>
        <w:t>processing is necessary for the performance of a task carried out in the public interest</w:t>
      </w:r>
      <w:r w:rsidRPr="00287AA5">
        <w:rPr>
          <w:rFonts w:cs="Arial"/>
          <w:b/>
          <w:bCs/>
          <w:color w:val="111111"/>
          <w:sz w:val="24"/>
          <w:shd w:val="clear" w:color="auto" w:fill="FFFFFF"/>
        </w:rPr>
        <w:t> </w:t>
      </w:r>
      <w:r w:rsidRPr="00287AA5">
        <w:rPr>
          <w:rFonts w:cs="Arial"/>
          <w:color w:val="111111"/>
          <w:sz w:val="24"/>
          <w:shd w:val="clear" w:color="auto" w:fill="FFFFFF"/>
        </w:rPr>
        <w:t>or in the exercise of official authority vested in the controller”</w:t>
      </w:r>
    </w:p>
    <w:p w14:paraId="663067C2" w14:textId="77777777" w:rsidR="00610250" w:rsidRPr="00287AA5" w:rsidRDefault="00610250" w:rsidP="00610250">
      <w:pPr>
        <w:rPr>
          <w:rFonts w:cs="Arial"/>
          <w:color w:val="111111"/>
          <w:sz w:val="24"/>
          <w:shd w:val="clear" w:color="auto" w:fill="FFFFFF"/>
        </w:rPr>
      </w:pPr>
      <w:r w:rsidRPr="00287AA5">
        <w:rPr>
          <w:rFonts w:cs="Arial"/>
          <w:sz w:val="24"/>
        </w:rPr>
        <w:t>In addition, concerning any special category data we rely on Article 9:</w:t>
      </w:r>
    </w:p>
    <w:p w14:paraId="6A097D4D" w14:textId="4B1C0A68" w:rsidR="00610250" w:rsidRPr="00287AA5" w:rsidRDefault="00610250" w:rsidP="00610250">
      <w:pPr>
        <w:pStyle w:val="ListParagraph"/>
        <w:numPr>
          <w:ilvl w:val="0"/>
          <w:numId w:val="24"/>
        </w:numPr>
        <w:rPr>
          <w:rFonts w:cs="Arial"/>
          <w:sz w:val="24"/>
          <w:shd w:val="clear" w:color="auto" w:fill="FFFFFF"/>
        </w:rPr>
      </w:pPr>
      <w:r w:rsidRPr="00287AA5">
        <w:rPr>
          <w:rFonts w:cs="Arial"/>
          <w:color w:val="111111"/>
          <w:sz w:val="24"/>
          <w:shd w:val="clear" w:color="auto" w:fill="FFFFFF"/>
        </w:rPr>
        <w:t xml:space="preserve">Article 9 (2) (a) </w:t>
      </w:r>
      <w:r w:rsidRPr="00287AA5">
        <w:rPr>
          <w:rFonts w:cs="Arial"/>
          <w:sz w:val="24"/>
          <w:shd w:val="clear" w:color="auto" w:fill="FFFFFF"/>
        </w:rPr>
        <w:t xml:space="preserve">the data subject has given explicit consent to the processing of those personal data for one or more specified purposes, </w:t>
      </w:r>
    </w:p>
    <w:p w14:paraId="0918EE88" w14:textId="77777777" w:rsidR="00610250" w:rsidRPr="00287AA5" w:rsidRDefault="00610250" w:rsidP="143F7605">
      <w:pPr>
        <w:pStyle w:val="ListParagraph"/>
        <w:numPr>
          <w:ilvl w:val="0"/>
          <w:numId w:val="24"/>
        </w:numPr>
        <w:rPr>
          <w:rFonts w:cs="Arial"/>
          <w:color w:val="111111"/>
          <w:sz w:val="24"/>
          <w:shd w:val="clear" w:color="auto" w:fill="FFFFFF"/>
        </w:rPr>
      </w:pPr>
      <w:r w:rsidRPr="00287AA5">
        <w:rPr>
          <w:rFonts w:cs="Arial"/>
          <w:sz w:val="24"/>
          <w:shd w:val="clear" w:color="auto" w:fill="FFFFFF"/>
        </w:rPr>
        <w:t xml:space="preserve">9 (2) </w:t>
      </w:r>
      <w:r w:rsidRPr="00287AA5">
        <w:rPr>
          <w:rFonts w:cs="Arial"/>
          <w:color w:val="000000"/>
          <w:sz w:val="24"/>
          <w:shd w:val="clear" w:color="auto" w:fill="FFFFFF"/>
        </w:rPr>
        <w:t xml:space="preserve">(c) To protect the vital interests of the </w:t>
      </w:r>
      <w:proofErr w:type="gramStart"/>
      <w:r w:rsidR="7EBD0498" w:rsidRPr="00287AA5">
        <w:rPr>
          <w:rFonts w:cs="Arial"/>
          <w:color w:val="000000"/>
          <w:sz w:val="24"/>
          <w:shd w:val="clear" w:color="auto" w:fill="FFFFFF"/>
        </w:rPr>
        <w:t>individual</w:t>
      </w:r>
      <w:r w:rsidRPr="00287AA5">
        <w:rPr>
          <w:rFonts w:cs="Arial"/>
          <w:color w:val="000000"/>
          <w:sz w:val="24"/>
          <w:shd w:val="clear" w:color="auto" w:fill="FFFFFF"/>
        </w:rPr>
        <w:t>;</w:t>
      </w:r>
      <w:proofErr w:type="gramEnd"/>
      <w:r w:rsidRPr="00287AA5">
        <w:rPr>
          <w:rFonts w:cs="Arial"/>
          <w:color w:val="000000"/>
          <w:sz w:val="24"/>
          <w:shd w:val="clear" w:color="auto" w:fill="FFFFFF"/>
        </w:rPr>
        <w:t xml:space="preserve"> </w:t>
      </w:r>
    </w:p>
    <w:p w14:paraId="1C839F0A" w14:textId="77777777" w:rsidR="00610250" w:rsidRPr="00287AA5" w:rsidRDefault="00610250" w:rsidP="00610250">
      <w:pPr>
        <w:pStyle w:val="ListParagraph"/>
        <w:numPr>
          <w:ilvl w:val="0"/>
          <w:numId w:val="24"/>
        </w:numPr>
        <w:rPr>
          <w:rFonts w:cs="Arial"/>
          <w:color w:val="111111"/>
          <w:sz w:val="24"/>
          <w:shd w:val="clear" w:color="auto" w:fill="FFFFFF"/>
        </w:rPr>
      </w:pPr>
      <w:r w:rsidRPr="00287AA5">
        <w:rPr>
          <w:rFonts w:cs="Arial"/>
          <w:color w:val="000000"/>
          <w:sz w:val="24"/>
          <w:shd w:val="clear" w:color="auto" w:fill="FFFFFF"/>
        </w:rPr>
        <w:t xml:space="preserve">9 (2) (f) in the event of legal claims or judicial acts, </w:t>
      </w:r>
    </w:p>
    <w:p w14:paraId="00790EFD" w14:textId="77777777" w:rsidR="00610250" w:rsidRPr="00287AA5" w:rsidRDefault="00610250" w:rsidP="00610250">
      <w:pPr>
        <w:pStyle w:val="ListParagraph"/>
        <w:numPr>
          <w:ilvl w:val="0"/>
          <w:numId w:val="24"/>
        </w:numPr>
        <w:rPr>
          <w:rFonts w:cs="Arial"/>
          <w:color w:val="111111"/>
          <w:sz w:val="24"/>
          <w:shd w:val="clear" w:color="auto" w:fill="FFFFFF"/>
        </w:rPr>
      </w:pPr>
      <w:r w:rsidRPr="00287AA5">
        <w:rPr>
          <w:rFonts w:cs="Arial"/>
          <w:color w:val="000000"/>
          <w:sz w:val="24"/>
          <w:shd w:val="clear" w:color="auto" w:fill="FFFFFF"/>
        </w:rPr>
        <w:t>9 (2) (i) As required for purpose of public health (with a basis in law)</w:t>
      </w:r>
    </w:p>
    <w:p w14:paraId="47D3285F" w14:textId="41D2F084" w:rsidR="00B57263" w:rsidRPr="00287AA5" w:rsidRDefault="00B57263" w:rsidP="00B57263">
      <w:pPr>
        <w:pStyle w:val="Heading2"/>
        <w:rPr>
          <w:rFonts w:cs="Arial"/>
          <w:color w:val="4F81BD" w:themeColor="accent1"/>
          <w:sz w:val="24"/>
          <w:szCs w:val="24"/>
        </w:rPr>
      </w:pPr>
      <w:r w:rsidRPr="00287AA5">
        <w:rPr>
          <w:rFonts w:cs="Arial"/>
          <w:color w:val="4F81BD" w:themeColor="accent1"/>
          <w:sz w:val="24"/>
          <w:szCs w:val="24"/>
        </w:rPr>
        <w:t>Collecting workforce information</w:t>
      </w:r>
    </w:p>
    <w:p w14:paraId="1D5C13C8" w14:textId="0A783604" w:rsidR="00B57263" w:rsidRPr="00287AA5" w:rsidRDefault="00B57263" w:rsidP="00B57263">
      <w:pPr>
        <w:rPr>
          <w:rFonts w:cs="Arial"/>
          <w:sz w:val="24"/>
        </w:rPr>
      </w:pPr>
      <w:r w:rsidRPr="00287AA5">
        <w:rPr>
          <w:rFonts w:cs="Arial"/>
          <w:sz w:val="24"/>
        </w:rPr>
        <w:t xml:space="preserve">We collect personal information </w:t>
      </w:r>
      <w:r w:rsidR="007E4419" w:rsidRPr="00287AA5">
        <w:rPr>
          <w:rFonts w:cs="Arial"/>
          <w:sz w:val="24"/>
        </w:rPr>
        <w:t xml:space="preserve">from individuals directly, </w:t>
      </w:r>
      <w:r w:rsidR="7065B9F8" w:rsidRPr="00287AA5">
        <w:rPr>
          <w:rFonts w:cs="Arial"/>
          <w:sz w:val="24"/>
        </w:rPr>
        <w:t>e.g.,</w:t>
      </w:r>
      <w:r w:rsidR="007E4419" w:rsidRPr="00287AA5">
        <w:rPr>
          <w:rFonts w:cs="Arial"/>
          <w:sz w:val="24"/>
        </w:rPr>
        <w:t xml:space="preserve"> from application forms, </w:t>
      </w:r>
      <w:r w:rsidR="413FE590" w:rsidRPr="00287AA5">
        <w:rPr>
          <w:rFonts w:cs="Arial"/>
          <w:sz w:val="24"/>
        </w:rPr>
        <w:t>starter paperwork</w:t>
      </w:r>
      <w:r w:rsidR="00B268B1" w:rsidRPr="00287AA5">
        <w:rPr>
          <w:rFonts w:cs="Arial"/>
          <w:sz w:val="24"/>
        </w:rPr>
        <w:t xml:space="preserve">, staff contract forms, data collection </w:t>
      </w:r>
      <w:r w:rsidR="007340E8" w:rsidRPr="00287AA5">
        <w:rPr>
          <w:rFonts w:cs="Arial"/>
          <w:sz w:val="24"/>
        </w:rPr>
        <w:t xml:space="preserve">exercises and </w:t>
      </w:r>
      <w:r w:rsidR="00B268B1" w:rsidRPr="00287AA5">
        <w:rPr>
          <w:rFonts w:cs="Arial"/>
          <w:sz w:val="24"/>
        </w:rPr>
        <w:t xml:space="preserve">consent forms </w:t>
      </w:r>
      <w:r w:rsidR="007340E8" w:rsidRPr="00287AA5">
        <w:rPr>
          <w:rFonts w:cs="Arial"/>
          <w:b/>
          <w:bCs/>
          <w:color w:val="943634" w:themeColor="accent2" w:themeShade="BF"/>
          <w:sz w:val="24"/>
        </w:rPr>
        <w:t xml:space="preserve"> </w:t>
      </w:r>
    </w:p>
    <w:p w14:paraId="02F39676" w14:textId="48EC3E57" w:rsidR="00B57263" w:rsidRPr="00287AA5" w:rsidRDefault="00B57263" w:rsidP="00B57263">
      <w:pPr>
        <w:suppressAutoHyphens/>
        <w:rPr>
          <w:rFonts w:cs="Arial"/>
          <w:sz w:val="24"/>
        </w:rPr>
      </w:pPr>
      <w:r w:rsidRPr="00287AA5">
        <w:rPr>
          <w:rFonts w:cs="Arial"/>
          <w:sz w:val="24"/>
        </w:rPr>
        <w:t>Workforce data is essential for the school</w:t>
      </w:r>
      <w:r w:rsidR="00B7548A" w:rsidRPr="00287AA5">
        <w:rPr>
          <w:rFonts w:cs="Arial"/>
          <w:sz w:val="24"/>
        </w:rPr>
        <w:t xml:space="preserve"> to function</w:t>
      </w:r>
      <w:r w:rsidRPr="00287AA5">
        <w:rPr>
          <w:rFonts w:cs="Arial"/>
          <w:sz w:val="24"/>
        </w:rPr>
        <w:t xml:space="preserve">. Whilst </w:t>
      </w:r>
      <w:bookmarkStart w:id="1" w:name="_Int_XouYpk5y"/>
      <w:r w:rsidRPr="00287AA5">
        <w:rPr>
          <w:rFonts w:cs="Arial"/>
          <w:sz w:val="24"/>
        </w:rPr>
        <w:t>the majority of</w:t>
      </w:r>
      <w:bookmarkEnd w:id="1"/>
      <w:r w:rsidRPr="00287AA5">
        <w:rPr>
          <w:rFonts w:cs="Arial"/>
          <w:sz w:val="24"/>
        </w:rPr>
        <w:t xml:space="preserve"> personal information you provide to us is mandatory, some of it is requested on a voluntary basis. </w:t>
      </w:r>
      <w:bookmarkStart w:id="2" w:name="_Int_rJJb14MB"/>
      <w:r w:rsidRPr="00287AA5">
        <w:rPr>
          <w:rFonts w:cs="Arial"/>
          <w:sz w:val="24"/>
        </w:rPr>
        <w:t>In order to</w:t>
      </w:r>
      <w:bookmarkEnd w:id="2"/>
      <w:r w:rsidRPr="00287AA5">
        <w:rPr>
          <w:rFonts w:cs="Arial"/>
          <w:sz w:val="24"/>
        </w:rPr>
        <w:t xml:space="preserve"> comply with </w:t>
      </w:r>
      <w:r w:rsidR="00006828" w:rsidRPr="00287AA5">
        <w:rPr>
          <w:rFonts w:cs="Arial"/>
          <w:sz w:val="24"/>
        </w:rPr>
        <w:t xml:space="preserve">UK </w:t>
      </w:r>
      <w:r w:rsidRPr="00287AA5">
        <w:rPr>
          <w:rFonts w:cs="Arial"/>
          <w:sz w:val="24"/>
        </w:rPr>
        <w:t>GDPR, we will inform you at the point of collection, whether you are required to provide certain information to us or if you have a choice in this</w:t>
      </w:r>
      <w:r w:rsidR="00B7548A" w:rsidRPr="00287AA5">
        <w:rPr>
          <w:rFonts w:cs="Arial"/>
          <w:sz w:val="24"/>
        </w:rPr>
        <w:t xml:space="preserve"> and that you can change your mind at any time. </w:t>
      </w:r>
    </w:p>
    <w:p w14:paraId="55DFCD29" w14:textId="77777777" w:rsidR="00B57263" w:rsidRPr="00287AA5" w:rsidRDefault="00B57263" w:rsidP="00B57263">
      <w:pPr>
        <w:pStyle w:val="Heading2"/>
        <w:rPr>
          <w:rFonts w:cs="Arial"/>
          <w:color w:val="4F81BD" w:themeColor="accent1"/>
          <w:sz w:val="24"/>
          <w:szCs w:val="24"/>
        </w:rPr>
      </w:pPr>
      <w:r w:rsidRPr="00287AA5">
        <w:rPr>
          <w:rFonts w:cs="Arial"/>
          <w:color w:val="4F81BD" w:themeColor="accent1"/>
          <w:sz w:val="24"/>
          <w:szCs w:val="24"/>
        </w:rPr>
        <w:t>Storing workforce information</w:t>
      </w:r>
    </w:p>
    <w:p w14:paraId="10BBF8EA" w14:textId="77777777" w:rsidR="00FB53F1" w:rsidRPr="00287AA5" w:rsidRDefault="00B57263" w:rsidP="00FB53F1">
      <w:pPr>
        <w:rPr>
          <w:rFonts w:cs="Arial"/>
          <w:sz w:val="24"/>
        </w:rPr>
      </w:pPr>
      <w:r w:rsidRPr="00287AA5">
        <w:rPr>
          <w:rFonts w:cs="Arial"/>
          <w:sz w:val="24"/>
        </w:rPr>
        <w:t xml:space="preserve">We hold data securely for the set amount of time shown in our data retention schedule. For more information on our data retention schedule and how we keep your data safe, please </w:t>
      </w:r>
      <w:r w:rsidR="00991B35" w:rsidRPr="00287AA5">
        <w:rPr>
          <w:rFonts w:cs="Arial"/>
          <w:sz w:val="24"/>
        </w:rPr>
        <w:t>see the Data Map</w:t>
      </w:r>
      <w:r w:rsidR="00152D0C" w:rsidRPr="00287AA5">
        <w:rPr>
          <w:rFonts w:cs="Arial"/>
          <w:sz w:val="24"/>
        </w:rPr>
        <w:t xml:space="preserve">/RoPA and the Information and Records Management (IRMS) Toolkit for Schools </w:t>
      </w:r>
      <w:hyperlink r:id="rId13" w:history="1">
        <w:r w:rsidR="00FB53F1" w:rsidRPr="00287AA5">
          <w:rPr>
            <w:rStyle w:val="Hyperlink"/>
            <w:rFonts w:cs="Arial"/>
          </w:rPr>
          <w:t>IRMS Schools Toolkit - Information and Records Management Society</w:t>
        </w:r>
      </w:hyperlink>
    </w:p>
    <w:p w14:paraId="28708CAD" w14:textId="50A9B336" w:rsidR="00B57263" w:rsidRPr="00996684" w:rsidRDefault="00B57263" w:rsidP="00FB53F1">
      <w:pPr>
        <w:rPr>
          <w:rFonts w:cs="Arial"/>
          <w:b/>
          <w:bCs/>
          <w:color w:val="4F81BD" w:themeColor="accent1"/>
          <w:sz w:val="24"/>
        </w:rPr>
      </w:pPr>
      <w:r w:rsidRPr="00996684">
        <w:rPr>
          <w:rFonts w:cs="Arial"/>
          <w:b/>
          <w:bCs/>
          <w:color w:val="4F81BD" w:themeColor="accent1"/>
          <w:sz w:val="24"/>
        </w:rPr>
        <w:t>Who we share workforce information with</w:t>
      </w:r>
    </w:p>
    <w:p w14:paraId="027E0C97" w14:textId="79103FE3" w:rsidR="00B57263" w:rsidRPr="00287AA5" w:rsidRDefault="00B57263" w:rsidP="00B57263">
      <w:pPr>
        <w:rPr>
          <w:rFonts w:cs="Arial"/>
          <w:sz w:val="24"/>
        </w:rPr>
      </w:pPr>
      <w:r w:rsidRPr="00287AA5">
        <w:rPr>
          <w:rFonts w:cs="Arial"/>
          <w:sz w:val="24"/>
        </w:rPr>
        <w:t>We routinely share this information with:</w:t>
      </w:r>
    </w:p>
    <w:p w14:paraId="38B5BEF2" w14:textId="22A5ED64" w:rsidR="00B57263" w:rsidRPr="00287AA5" w:rsidRDefault="002E479D" w:rsidP="00B57263">
      <w:pPr>
        <w:pStyle w:val="ListParagraph"/>
        <w:numPr>
          <w:ilvl w:val="0"/>
          <w:numId w:val="20"/>
        </w:numPr>
        <w:overflowPunct w:val="0"/>
        <w:autoSpaceDE w:val="0"/>
        <w:autoSpaceDN w:val="0"/>
        <w:spacing w:after="0" w:line="240" w:lineRule="auto"/>
        <w:textAlignment w:val="baseline"/>
        <w:rPr>
          <w:rFonts w:cs="Arial"/>
          <w:sz w:val="24"/>
        </w:rPr>
      </w:pPr>
      <w:r>
        <w:rPr>
          <w:rFonts w:cs="Arial"/>
          <w:sz w:val="24"/>
        </w:rPr>
        <w:t>O</w:t>
      </w:r>
      <w:r w:rsidR="00B57263" w:rsidRPr="00287AA5">
        <w:rPr>
          <w:rFonts w:cs="Arial"/>
          <w:sz w:val="24"/>
        </w:rPr>
        <w:t xml:space="preserve">ur </w:t>
      </w:r>
      <w:r w:rsidR="00FA34D9" w:rsidRPr="00287AA5">
        <w:rPr>
          <w:rFonts w:cs="Arial"/>
          <w:sz w:val="24"/>
        </w:rPr>
        <w:t>L</w:t>
      </w:r>
      <w:r w:rsidR="00B57263" w:rsidRPr="00287AA5">
        <w:rPr>
          <w:rFonts w:cs="Arial"/>
          <w:sz w:val="24"/>
        </w:rPr>
        <w:t xml:space="preserve">ocal </w:t>
      </w:r>
      <w:r w:rsidR="00FA34D9" w:rsidRPr="00287AA5">
        <w:rPr>
          <w:rFonts w:cs="Arial"/>
          <w:sz w:val="24"/>
        </w:rPr>
        <w:t>A</w:t>
      </w:r>
      <w:r w:rsidR="00B57263" w:rsidRPr="00287AA5">
        <w:rPr>
          <w:rFonts w:cs="Arial"/>
          <w:sz w:val="24"/>
        </w:rPr>
        <w:t>uthority</w:t>
      </w:r>
      <w:r w:rsidR="004F3C9F" w:rsidRPr="00287AA5">
        <w:rPr>
          <w:rFonts w:cs="Arial"/>
          <w:sz w:val="24"/>
        </w:rPr>
        <w:t xml:space="preserve"> (LA) </w:t>
      </w:r>
      <w:r w:rsidR="00FA34D9" w:rsidRPr="00287AA5">
        <w:rPr>
          <w:rFonts w:cs="Arial"/>
          <w:sz w:val="24"/>
        </w:rPr>
        <w:t>Children’s Services</w:t>
      </w:r>
      <w:r w:rsidR="00CE6193" w:rsidRPr="002E479D">
        <w:rPr>
          <w:rFonts w:cs="Arial"/>
          <w:sz w:val="24"/>
        </w:rPr>
        <w:t>,</w:t>
      </w:r>
      <w:r w:rsidR="004F3C9F" w:rsidRPr="002E479D">
        <w:rPr>
          <w:rFonts w:cs="Arial"/>
          <w:sz w:val="24"/>
        </w:rPr>
        <w:t xml:space="preserve"> the</w:t>
      </w:r>
      <w:r w:rsidR="00CE6193" w:rsidRPr="002E479D">
        <w:rPr>
          <w:rFonts w:cs="Arial"/>
          <w:sz w:val="24"/>
        </w:rPr>
        <w:t xml:space="preserve"> </w:t>
      </w:r>
      <w:r w:rsidR="004F3C9F" w:rsidRPr="002E479D">
        <w:rPr>
          <w:rFonts w:cs="Arial"/>
          <w:sz w:val="24"/>
        </w:rPr>
        <w:t xml:space="preserve">LA </w:t>
      </w:r>
      <w:r w:rsidR="00CE6193" w:rsidRPr="002E479D">
        <w:rPr>
          <w:rFonts w:cs="Arial"/>
          <w:sz w:val="24"/>
        </w:rPr>
        <w:t>payroll department,</w:t>
      </w:r>
      <w:r w:rsidR="00CE6193" w:rsidRPr="00287AA5">
        <w:rPr>
          <w:rFonts w:cs="Arial"/>
          <w:sz w:val="24"/>
        </w:rPr>
        <w:t xml:space="preserve"> </w:t>
      </w:r>
    </w:p>
    <w:p w14:paraId="2F6B10D5" w14:textId="0F23D2F6" w:rsidR="00B57263" w:rsidRPr="00287AA5" w:rsidRDefault="00B57263" w:rsidP="00B57263">
      <w:pPr>
        <w:pStyle w:val="ListParagraph"/>
        <w:numPr>
          <w:ilvl w:val="0"/>
          <w:numId w:val="20"/>
        </w:numPr>
        <w:overflowPunct w:val="0"/>
        <w:autoSpaceDE w:val="0"/>
        <w:autoSpaceDN w:val="0"/>
        <w:spacing w:after="0" w:line="240" w:lineRule="auto"/>
        <w:textAlignment w:val="baseline"/>
        <w:rPr>
          <w:rFonts w:cs="Arial"/>
          <w:sz w:val="24"/>
        </w:rPr>
      </w:pPr>
      <w:r w:rsidRPr="00287AA5">
        <w:rPr>
          <w:rFonts w:cs="Arial"/>
          <w:sz w:val="24"/>
        </w:rPr>
        <w:t>the Department for Education (DfE)</w:t>
      </w:r>
    </w:p>
    <w:p w14:paraId="31059F17" w14:textId="4BCA19FC" w:rsidR="00B17D40" w:rsidRPr="00287AA5" w:rsidRDefault="00B17D40" w:rsidP="00B57263">
      <w:pPr>
        <w:pStyle w:val="ListParagraph"/>
        <w:numPr>
          <w:ilvl w:val="0"/>
          <w:numId w:val="20"/>
        </w:numPr>
        <w:overflowPunct w:val="0"/>
        <w:autoSpaceDE w:val="0"/>
        <w:autoSpaceDN w:val="0"/>
        <w:spacing w:after="0" w:line="240" w:lineRule="auto"/>
        <w:textAlignment w:val="baseline"/>
        <w:rPr>
          <w:rFonts w:cs="Arial"/>
          <w:sz w:val="24"/>
        </w:rPr>
      </w:pPr>
      <w:r w:rsidRPr="00287AA5">
        <w:rPr>
          <w:rFonts w:cs="Arial"/>
          <w:sz w:val="24"/>
        </w:rPr>
        <w:t>HM</w:t>
      </w:r>
      <w:r w:rsidR="00506D92" w:rsidRPr="00287AA5">
        <w:rPr>
          <w:rFonts w:cs="Arial"/>
          <w:sz w:val="24"/>
        </w:rPr>
        <w:t xml:space="preserve"> </w:t>
      </w:r>
      <w:r w:rsidRPr="00287AA5">
        <w:rPr>
          <w:rFonts w:cs="Arial"/>
          <w:sz w:val="24"/>
        </w:rPr>
        <w:t>R</w:t>
      </w:r>
      <w:r w:rsidR="00506D92" w:rsidRPr="00287AA5">
        <w:rPr>
          <w:rFonts w:cs="Arial"/>
          <w:sz w:val="24"/>
        </w:rPr>
        <w:t>evenue and Customs (HMRC)</w:t>
      </w:r>
      <w:r w:rsidRPr="00287AA5">
        <w:rPr>
          <w:rFonts w:cs="Arial"/>
          <w:sz w:val="24"/>
        </w:rPr>
        <w:t xml:space="preserve"> </w:t>
      </w:r>
    </w:p>
    <w:p w14:paraId="344F0753" w14:textId="02981139" w:rsidR="00FA34D9" w:rsidRPr="00287AA5" w:rsidRDefault="1012137A" w:rsidP="00B57263">
      <w:pPr>
        <w:pStyle w:val="ListParagraph"/>
        <w:numPr>
          <w:ilvl w:val="0"/>
          <w:numId w:val="20"/>
        </w:numPr>
        <w:overflowPunct w:val="0"/>
        <w:autoSpaceDE w:val="0"/>
        <w:autoSpaceDN w:val="0"/>
        <w:spacing w:after="0" w:line="240" w:lineRule="auto"/>
        <w:textAlignment w:val="baseline"/>
        <w:rPr>
          <w:rFonts w:cs="Arial"/>
          <w:sz w:val="24"/>
        </w:rPr>
      </w:pPr>
      <w:r w:rsidRPr="00287AA5">
        <w:rPr>
          <w:rFonts w:cs="Arial"/>
          <w:sz w:val="24"/>
        </w:rPr>
        <w:t>HR (Human Resources)</w:t>
      </w:r>
      <w:r w:rsidR="00FA34D9" w:rsidRPr="00287AA5">
        <w:rPr>
          <w:rFonts w:cs="Arial"/>
          <w:sz w:val="24"/>
        </w:rPr>
        <w:t xml:space="preserve"> provider</w:t>
      </w:r>
    </w:p>
    <w:p w14:paraId="47179E04" w14:textId="727639B3" w:rsidR="00FA34D9" w:rsidRPr="00287AA5" w:rsidRDefault="00FA34D9" w:rsidP="00B57263">
      <w:pPr>
        <w:pStyle w:val="ListParagraph"/>
        <w:numPr>
          <w:ilvl w:val="0"/>
          <w:numId w:val="20"/>
        </w:numPr>
        <w:overflowPunct w:val="0"/>
        <w:autoSpaceDE w:val="0"/>
        <w:autoSpaceDN w:val="0"/>
        <w:spacing w:after="0" w:line="240" w:lineRule="auto"/>
        <w:textAlignment w:val="baseline"/>
        <w:rPr>
          <w:rFonts w:cs="Arial"/>
          <w:sz w:val="24"/>
        </w:rPr>
      </w:pPr>
      <w:r w:rsidRPr="00287AA5">
        <w:rPr>
          <w:rFonts w:cs="Arial"/>
          <w:sz w:val="24"/>
        </w:rPr>
        <w:t xml:space="preserve">Occupational Health </w:t>
      </w:r>
    </w:p>
    <w:p w14:paraId="10036E65" w14:textId="02923A01" w:rsidR="00FA34D9" w:rsidRDefault="00FA34D9" w:rsidP="00B57263">
      <w:pPr>
        <w:pStyle w:val="ListParagraph"/>
        <w:numPr>
          <w:ilvl w:val="0"/>
          <w:numId w:val="20"/>
        </w:numPr>
        <w:overflowPunct w:val="0"/>
        <w:autoSpaceDE w:val="0"/>
        <w:autoSpaceDN w:val="0"/>
        <w:spacing w:after="0" w:line="240" w:lineRule="auto"/>
        <w:textAlignment w:val="baseline"/>
        <w:rPr>
          <w:rFonts w:cs="Arial"/>
          <w:sz w:val="24"/>
        </w:rPr>
      </w:pPr>
      <w:r w:rsidRPr="00287AA5">
        <w:rPr>
          <w:rFonts w:cs="Arial"/>
          <w:sz w:val="24"/>
        </w:rPr>
        <w:t xml:space="preserve">Insurance </w:t>
      </w:r>
      <w:r w:rsidR="00CE6193" w:rsidRPr="00287AA5">
        <w:rPr>
          <w:rFonts w:cs="Arial"/>
          <w:sz w:val="24"/>
        </w:rPr>
        <w:t>company</w:t>
      </w:r>
    </w:p>
    <w:p w14:paraId="13C12A89" w14:textId="02200D19" w:rsidR="00996684" w:rsidRDefault="00996684" w:rsidP="00B57263">
      <w:pPr>
        <w:pStyle w:val="ListParagraph"/>
        <w:numPr>
          <w:ilvl w:val="0"/>
          <w:numId w:val="20"/>
        </w:numPr>
        <w:overflowPunct w:val="0"/>
        <w:autoSpaceDE w:val="0"/>
        <w:autoSpaceDN w:val="0"/>
        <w:spacing w:after="0" w:line="240" w:lineRule="auto"/>
        <w:textAlignment w:val="baseline"/>
        <w:rPr>
          <w:rFonts w:cs="Arial"/>
          <w:sz w:val="24"/>
        </w:rPr>
      </w:pPr>
      <w:r>
        <w:rPr>
          <w:rFonts w:cs="Arial"/>
          <w:sz w:val="24"/>
        </w:rPr>
        <w:lastRenderedPageBreak/>
        <w:t>IT Support provider</w:t>
      </w:r>
    </w:p>
    <w:p w14:paraId="63918FD8" w14:textId="5D47C12A" w:rsidR="00996684" w:rsidRPr="00287AA5" w:rsidRDefault="00996684" w:rsidP="00B57263">
      <w:pPr>
        <w:pStyle w:val="ListParagraph"/>
        <w:numPr>
          <w:ilvl w:val="0"/>
          <w:numId w:val="20"/>
        </w:numPr>
        <w:overflowPunct w:val="0"/>
        <w:autoSpaceDE w:val="0"/>
        <w:autoSpaceDN w:val="0"/>
        <w:spacing w:after="0" w:line="240" w:lineRule="auto"/>
        <w:textAlignment w:val="baseline"/>
        <w:rPr>
          <w:rFonts w:cs="Arial"/>
          <w:sz w:val="24"/>
        </w:rPr>
      </w:pPr>
      <w:r>
        <w:rPr>
          <w:rFonts w:cs="Arial"/>
          <w:sz w:val="24"/>
        </w:rPr>
        <w:t xml:space="preserve">Other third parties in the exercise of official functions such as educational resources </w:t>
      </w:r>
    </w:p>
    <w:p w14:paraId="2D91BFD1" w14:textId="28184AF8" w:rsidR="00B17D40" w:rsidRPr="00287AA5" w:rsidRDefault="00B17D40" w:rsidP="00FA34D9">
      <w:pPr>
        <w:pStyle w:val="ListParagraph"/>
        <w:numPr>
          <w:ilvl w:val="0"/>
          <w:numId w:val="0"/>
        </w:numPr>
        <w:overflowPunct w:val="0"/>
        <w:autoSpaceDE w:val="0"/>
        <w:autoSpaceDN w:val="0"/>
        <w:spacing w:after="0" w:line="240" w:lineRule="auto"/>
        <w:ind w:left="780"/>
        <w:textAlignment w:val="baseline"/>
        <w:rPr>
          <w:rFonts w:cs="Arial"/>
          <w:sz w:val="24"/>
        </w:rPr>
      </w:pPr>
    </w:p>
    <w:p w14:paraId="264CB372" w14:textId="185D31D2" w:rsidR="00B57263" w:rsidRPr="00287AA5" w:rsidRDefault="004F3C9F" w:rsidP="00B57263">
      <w:pPr>
        <w:pStyle w:val="ListParagraph"/>
        <w:numPr>
          <w:ilvl w:val="0"/>
          <w:numId w:val="0"/>
        </w:numPr>
        <w:rPr>
          <w:rFonts w:cs="Arial"/>
          <w:sz w:val="24"/>
        </w:rPr>
      </w:pPr>
      <w:r w:rsidRPr="00287AA5">
        <w:rPr>
          <w:rFonts w:cs="Arial"/>
          <w:color w:val="8A2529"/>
          <w:sz w:val="24"/>
        </w:rPr>
        <w:t xml:space="preserve"> </w:t>
      </w:r>
      <w:r w:rsidR="0078460C" w:rsidRPr="00287AA5">
        <w:rPr>
          <w:rFonts w:cs="Arial"/>
          <w:color w:val="8A2529"/>
          <w:sz w:val="24"/>
        </w:rPr>
        <w:t>T</w:t>
      </w:r>
      <w:r w:rsidR="00E0366A" w:rsidRPr="00287AA5">
        <w:rPr>
          <w:rFonts w:cs="Arial"/>
          <w:sz w:val="24"/>
        </w:rPr>
        <w:t>his list is not exhaustiv</w:t>
      </w:r>
      <w:r w:rsidR="0078460C" w:rsidRPr="00287AA5">
        <w:rPr>
          <w:rFonts w:cs="Arial"/>
          <w:sz w:val="24"/>
        </w:rPr>
        <w:t>e</w:t>
      </w:r>
      <w:r w:rsidR="1819ACAE" w:rsidRPr="00287AA5">
        <w:rPr>
          <w:rFonts w:cs="Arial"/>
          <w:sz w:val="24"/>
        </w:rPr>
        <w:t>.</w:t>
      </w:r>
    </w:p>
    <w:p w14:paraId="678CF25B" w14:textId="77777777" w:rsidR="00B57263" w:rsidRPr="00996684" w:rsidRDefault="00B57263" w:rsidP="00B57263">
      <w:pPr>
        <w:pStyle w:val="Heading2"/>
        <w:rPr>
          <w:rFonts w:cs="Arial"/>
          <w:color w:val="4F81BD" w:themeColor="accent1"/>
          <w:sz w:val="24"/>
          <w:szCs w:val="24"/>
        </w:rPr>
      </w:pPr>
      <w:r w:rsidRPr="00996684">
        <w:rPr>
          <w:rFonts w:cs="Arial"/>
          <w:color w:val="4F81BD" w:themeColor="accent1"/>
          <w:sz w:val="24"/>
          <w:szCs w:val="24"/>
        </w:rPr>
        <w:t>Why we share school workforce information</w:t>
      </w:r>
    </w:p>
    <w:p w14:paraId="253A7403" w14:textId="77777777" w:rsidR="00B57263" w:rsidRPr="00287AA5" w:rsidRDefault="00B57263" w:rsidP="00B57263">
      <w:pPr>
        <w:rPr>
          <w:rFonts w:cs="Arial"/>
          <w:sz w:val="24"/>
        </w:rPr>
      </w:pPr>
      <w:r w:rsidRPr="00287AA5">
        <w:rPr>
          <w:rFonts w:cs="Arial"/>
          <w:sz w:val="24"/>
        </w:rPr>
        <w:t>We do not share information about our workforce members with anyone without consent unless the law and our policies allow us to do so.</w:t>
      </w:r>
    </w:p>
    <w:p w14:paraId="6D89A778" w14:textId="62599259" w:rsidR="00AA4E60" w:rsidRPr="00996684" w:rsidRDefault="0078460C" w:rsidP="00AA4E60">
      <w:pPr>
        <w:pStyle w:val="Heading2"/>
        <w:rPr>
          <w:rFonts w:cs="Arial"/>
          <w:color w:val="4F81BD" w:themeColor="accent1"/>
          <w:sz w:val="24"/>
          <w:szCs w:val="24"/>
        </w:rPr>
      </w:pPr>
      <w:r w:rsidRPr="00996684">
        <w:rPr>
          <w:rFonts w:cs="Arial"/>
          <w:b w:val="0"/>
          <w:color w:val="4F81BD" w:themeColor="accent1"/>
          <w:sz w:val="24"/>
          <w:szCs w:val="24"/>
        </w:rPr>
        <w:t xml:space="preserve"> </w:t>
      </w:r>
      <w:r w:rsidR="00B57263" w:rsidRPr="00996684">
        <w:rPr>
          <w:rStyle w:val="Heading2Char"/>
          <w:rFonts w:cs="Arial"/>
          <w:b/>
          <w:bCs/>
          <w:color w:val="4F81BD" w:themeColor="accent1"/>
          <w:sz w:val="24"/>
          <w:szCs w:val="24"/>
        </w:rPr>
        <w:t>Local authority</w:t>
      </w:r>
      <w:r w:rsidR="00B57263" w:rsidRPr="00996684">
        <w:rPr>
          <w:rFonts w:cs="Arial"/>
          <w:color w:val="4F81BD" w:themeColor="accent1"/>
          <w:sz w:val="24"/>
          <w:szCs w:val="24"/>
        </w:rPr>
        <w:t xml:space="preserve"> </w:t>
      </w:r>
      <w:r w:rsidR="00AA4E60" w:rsidRPr="00996684">
        <w:rPr>
          <w:rFonts w:cs="Arial"/>
          <w:color w:val="4F81BD" w:themeColor="accent1"/>
          <w:sz w:val="24"/>
          <w:szCs w:val="24"/>
        </w:rPr>
        <w:t>and</w:t>
      </w:r>
      <w:r w:rsidRPr="00996684">
        <w:rPr>
          <w:rFonts w:cs="Arial"/>
          <w:color w:val="4F81BD" w:themeColor="accent1"/>
          <w:sz w:val="24"/>
          <w:szCs w:val="24"/>
        </w:rPr>
        <w:t xml:space="preserve"> </w:t>
      </w:r>
      <w:r w:rsidR="00AA4E60" w:rsidRPr="00996684">
        <w:rPr>
          <w:rFonts w:cs="Arial"/>
          <w:color w:val="4F81BD" w:themeColor="accent1"/>
          <w:sz w:val="24"/>
          <w:szCs w:val="24"/>
        </w:rPr>
        <w:t>Department for Education (DfE)</w:t>
      </w:r>
    </w:p>
    <w:p w14:paraId="22CF4FD0" w14:textId="747329DA" w:rsidR="00B57263" w:rsidRPr="00287AA5" w:rsidRDefault="00B57263" w:rsidP="00B57263">
      <w:pPr>
        <w:rPr>
          <w:rFonts w:cs="Arial"/>
          <w:sz w:val="24"/>
        </w:rPr>
      </w:pPr>
      <w:r w:rsidRPr="00287AA5">
        <w:rPr>
          <w:rFonts w:cs="Arial"/>
          <w:sz w:val="24"/>
        </w:rPr>
        <w:t>We are required to share information about our workforce members with our local authority (LA) under section 5 of the Education (Supply of Information about the School Workforce) (England) Regulations 2007 and amendments.</w:t>
      </w:r>
      <w:r w:rsidR="00B24988" w:rsidRPr="00287AA5">
        <w:rPr>
          <w:rFonts w:cs="Arial"/>
          <w:sz w:val="24"/>
        </w:rPr>
        <w:t xml:space="preserve"> </w:t>
      </w:r>
    </w:p>
    <w:p w14:paraId="03E8FE06" w14:textId="27EF9E46" w:rsidR="00B57263" w:rsidRPr="00287AA5" w:rsidRDefault="00B57263" w:rsidP="00B57263">
      <w:pPr>
        <w:rPr>
          <w:rFonts w:cs="Arial"/>
          <w:sz w:val="24"/>
        </w:rPr>
      </w:pPr>
      <w:r w:rsidRPr="00287AA5">
        <w:rPr>
          <w:rFonts w:cs="Arial"/>
          <w:sz w:val="24"/>
        </w:rPr>
        <w:t>The Department for Education (DfE) collects personal data from educational settings and local authorities via various statutory data collections</w:t>
      </w:r>
      <w:r w:rsidR="09205B75" w:rsidRPr="00287AA5">
        <w:rPr>
          <w:rFonts w:cs="Arial"/>
          <w:sz w:val="24"/>
        </w:rPr>
        <w:t xml:space="preserve">. </w:t>
      </w:r>
    </w:p>
    <w:p w14:paraId="248EBD7A" w14:textId="77777777" w:rsidR="00AA4E60" w:rsidRPr="00287AA5" w:rsidRDefault="00AA4E60" w:rsidP="00AA4E60">
      <w:pPr>
        <w:rPr>
          <w:rFonts w:cs="Arial"/>
          <w:iCs/>
          <w:sz w:val="24"/>
        </w:rPr>
      </w:pPr>
      <w:r w:rsidRPr="00287AA5">
        <w:rPr>
          <w:rFonts w:cs="Arial"/>
          <w:color w:val="000000"/>
          <w:sz w:val="24"/>
        </w:rPr>
        <w:t xml:space="preserve">All data is transferred securely and held by </w:t>
      </w:r>
      <w:r w:rsidRPr="00287AA5">
        <w:rPr>
          <w:rFonts w:cs="Arial"/>
          <w:sz w:val="24"/>
        </w:rPr>
        <w:t>the</w:t>
      </w:r>
      <w:r w:rsidRPr="00287AA5">
        <w:rPr>
          <w:rFonts w:cs="Arial"/>
          <w:color w:val="000000"/>
          <w:sz w:val="24"/>
        </w:rPr>
        <w:t xml:space="preserve"> Department for Education</w:t>
      </w:r>
      <w:r w:rsidRPr="00287AA5">
        <w:rPr>
          <w:rFonts w:cs="Arial"/>
          <w:sz w:val="24"/>
        </w:rPr>
        <w:t xml:space="preserve"> (DfE)</w:t>
      </w:r>
      <w:r w:rsidRPr="00287AA5">
        <w:rPr>
          <w:rFonts w:cs="Arial"/>
          <w:color w:val="000000"/>
          <w:sz w:val="24"/>
        </w:rPr>
        <w:t xml:space="preserve"> under a combination of software and hardware controls which mee</w:t>
      </w:r>
      <w:r w:rsidRPr="00287AA5">
        <w:rPr>
          <w:rFonts w:cs="Arial"/>
          <w:iCs/>
          <w:sz w:val="24"/>
        </w:rPr>
        <w:t xml:space="preserve">t the current </w:t>
      </w:r>
      <w:hyperlink r:id="rId14" w:history="1">
        <w:r w:rsidRPr="00287AA5">
          <w:rPr>
            <w:rStyle w:val="Hyperlink"/>
            <w:rFonts w:cs="Arial"/>
            <w:iCs/>
          </w:rPr>
          <w:t>government security policy framework</w:t>
        </w:r>
      </w:hyperlink>
      <w:r w:rsidRPr="00287AA5">
        <w:rPr>
          <w:rFonts w:cs="Arial"/>
          <w:iCs/>
          <w:sz w:val="24"/>
        </w:rPr>
        <w:t xml:space="preserve">. </w:t>
      </w:r>
    </w:p>
    <w:p w14:paraId="1307C1F2" w14:textId="77777777" w:rsidR="00AA4E60" w:rsidRPr="00287AA5" w:rsidRDefault="00AA4E60" w:rsidP="00AA4E60">
      <w:pPr>
        <w:rPr>
          <w:rFonts w:cs="Arial"/>
          <w:sz w:val="24"/>
        </w:rPr>
      </w:pPr>
      <w:r w:rsidRPr="00287AA5">
        <w:rPr>
          <w:rFonts w:cs="Arial"/>
          <w:sz w:val="24"/>
        </w:rPr>
        <w:t>For more information, please see ‘How Government uses your data’ section.</w:t>
      </w:r>
    </w:p>
    <w:p w14:paraId="2353ABCB" w14:textId="193B9491" w:rsidR="00506D92" w:rsidRPr="00287AA5" w:rsidRDefault="00506D92" w:rsidP="00506D92">
      <w:pPr>
        <w:rPr>
          <w:rStyle w:val="Hyperlink"/>
          <w:rFonts w:cs="Arial"/>
          <w:b/>
          <w:bCs/>
          <w:color w:val="1F497D" w:themeColor="text2"/>
        </w:rPr>
      </w:pPr>
      <w:r w:rsidRPr="00287AA5">
        <w:rPr>
          <w:rFonts w:cs="Arial"/>
          <w:b/>
          <w:bCs/>
          <w:color w:val="1F497D" w:themeColor="text2"/>
          <w:sz w:val="24"/>
        </w:rPr>
        <w:t xml:space="preserve">HM Revenues and </w:t>
      </w:r>
      <w:r w:rsidR="7F03531B" w:rsidRPr="00287AA5">
        <w:rPr>
          <w:rFonts w:cs="Arial"/>
          <w:b/>
          <w:bCs/>
          <w:color w:val="1F497D" w:themeColor="text2"/>
          <w:sz w:val="24"/>
        </w:rPr>
        <w:t>Customs (</w:t>
      </w:r>
      <w:r w:rsidRPr="00287AA5">
        <w:rPr>
          <w:rFonts w:cs="Arial"/>
          <w:b/>
          <w:bCs/>
          <w:color w:val="1F497D" w:themeColor="text2"/>
          <w:sz w:val="24"/>
        </w:rPr>
        <w:t>HMRC)</w:t>
      </w:r>
      <w:r w:rsidR="00375617">
        <w:rPr>
          <w:rFonts w:cs="Arial"/>
          <w:b/>
          <w:bCs/>
          <w:color w:val="1F497D" w:themeColor="text2"/>
          <w:sz w:val="24"/>
        </w:rPr>
        <w:t xml:space="preserve"> </w:t>
      </w:r>
      <w:hyperlink r:id="rId15" w:history="1">
        <w:r w:rsidR="00375617" w:rsidRPr="002D66E0">
          <w:rPr>
            <w:rStyle w:val="Hyperlink"/>
            <w:rFonts w:cs="Arial"/>
          </w:rPr>
          <w:t>https://irms.org.uk/general/custom.asp?page=SchoolsToolkit</w:t>
        </w:r>
      </w:hyperlink>
    </w:p>
    <w:p w14:paraId="1EF84566" w14:textId="77777777" w:rsidR="00D41561" w:rsidRDefault="00D02EDE" w:rsidP="00356070">
      <w:pPr>
        <w:rPr>
          <w:rFonts w:cs="Arial"/>
          <w:sz w:val="24"/>
        </w:rPr>
      </w:pPr>
      <w:r w:rsidRPr="00287AA5">
        <w:rPr>
          <w:rFonts w:cs="Arial"/>
          <w:sz w:val="24"/>
        </w:rPr>
        <w:t xml:space="preserve">The HMRC </w:t>
      </w:r>
      <w:r w:rsidR="00573942" w:rsidRPr="00287AA5">
        <w:rPr>
          <w:rFonts w:cs="Arial"/>
          <w:sz w:val="24"/>
        </w:rPr>
        <w:t xml:space="preserve">collects information about employees to maintain tax </w:t>
      </w:r>
      <w:r w:rsidR="42FAC71C" w:rsidRPr="00287AA5">
        <w:rPr>
          <w:rFonts w:cs="Arial"/>
          <w:sz w:val="24"/>
        </w:rPr>
        <w:t>records and</w:t>
      </w:r>
      <w:r w:rsidR="00573942" w:rsidRPr="00287AA5">
        <w:rPr>
          <w:rFonts w:cs="Arial"/>
          <w:sz w:val="24"/>
        </w:rPr>
        <w:t xml:space="preserve"> National Insurance </w:t>
      </w:r>
      <w:r w:rsidR="00FB2C34" w:rsidRPr="00287AA5">
        <w:rPr>
          <w:rFonts w:cs="Arial"/>
          <w:sz w:val="24"/>
        </w:rPr>
        <w:t xml:space="preserve">(NI) </w:t>
      </w:r>
      <w:r w:rsidR="00573942" w:rsidRPr="00287AA5">
        <w:rPr>
          <w:rFonts w:cs="Arial"/>
          <w:sz w:val="24"/>
        </w:rPr>
        <w:t>contributions data</w:t>
      </w:r>
      <w:r w:rsidR="00D82ACC" w:rsidRPr="00287AA5">
        <w:rPr>
          <w:rFonts w:cs="Arial"/>
          <w:sz w:val="24"/>
        </w:rPr>
        <w:t xml:space="preserve"> in </w:t>
      </w:r>
      <w:proofErr w:type="spellStart"/>
      <w:r w:rsidR="00D82ACC" w:rsidRPr="00287AA5">
        <w:rPr>
          <w:rFonts w:cs="Arial"/>
          <w:sz w:val="24"/>
        </w:rPr>
        <w:t>acc</w:t>
      </w:r>
      <w:proofErr w:type="spellEnd"/>
    </w:p>
    <w:p w14:paraId="4C7CF667" w14:textId="77777777" w:rsidR="006C36ED" w:rsidRDefault="006C36ED" w:rsidP="00356070">
      <w:pPr>
        <w:rPr>
          <w:rFonts w:cs="Arial"/>
          <w:sz w:val="24"/>
        </w:rPr>
      </w:pPr>
    </w:p>
    <w:p w14:paraId="15A31B94" w14:textId="4FCED2E2" w:rsidR="00B57263" w:rsidRDefault="00D82ACC" w:rsidP="00356070">
      <w:pPr>
        <w:rPr>
          <w:rFonts w:cs="Arial"/>
          <w:sz w:val="24"/>
        </w:rPr>
      </w:pPr>
      <w:proofErr w:type="spellStart"/>
      <w:r w:rsidRPr="00287AA5">
        <w:rPr>
          <w:rFonts w:cs="Arial"/>
          <w:sz w:val="24"/>
        </w:rPr>
        <w:t>ordance</w:t>
      </w:r>
      <w:proofErr w:type="spellEnd"/>
      <w:r w:rsidRPr="00287AA5">
        <w:rPr>
          <w:rFonts w:cs="Arial"/>
          <w:sz w:val="24"/>
        </w:rPr>
        <w:t xml:space="preserve"> with employment law and </w:t>
      </w:r>
      <w:bookmarkStart w:id="3" w:name="_Int_aHtKFOWS"/>
      <w:proofErr w:type="gramStart"/>
      <w:r w:rsidRPr="00287AA5">
        <w:rPr>
          <w:rFonts w:cs="Arial"/>
          <w:sz w:val="24"/>
        </w:rPr>
        <w:t>a number of</w:t>
      </w:r>
      <w:bookmarkEnd w:id="3"/>
      <w:proofErr w:type="gramEnd"/>
      <w:r w:rsidRPr="00287AA5">
        <w:rPr>
          <w:rFonts w:cs="Arial"/>
          <w:sz w:val="24"/>
        </w:rPr>
        <w:t xml:space="preserve"> statutory </w:t>
      </w:r>
      <w:r w:rsidR="00FB2C34" w:rsidRPr="00287AA5">
        <w:rPr>
          <w:rFonts w:cs="Arial"/>
          <w:sz w:val="24"/>
        </w:rPr>
        <w:t xml:space="preserve">regulations </w:t>
      </w:r>
      <w:r w:rsidR="00C72575" w:rsidRPr="00287AA5">
        <w:rPr>
          <w:rFonts w:cs="Arial"/>
          <w:sz w:val="24"/>
        </w:rPr>
        <w:t xml:space="preserve">and </w:t>
      </w:r>
      <w:r w:rsidRPr="00287AA5">
        <w:rPr>
          <w:rFonts w:cs="Arial"/>
          <w:sz w:val="24"/>
        </w:rPr>
        <w:t>instruments</w:t>
      </w:r>
      <w:r w:rsidR="00FB2C34" w:rsidRPr="00287AA5">
        <w:rPr>
          <w:rFonts w:cs="Arial"/>
          <w:sz w:val="24"/>
        </w:rPr>
        <w:t xml:space="preserve"> (NI,</w:t>
      </w:r>
      <w:r w:rsidR="00C72575" w:rsidRPr="00287AA5">
        <w:rPr>
          <w:rFonts w:cs="Arial"/>
          <w:sz w:val="24"/>
        </w:rPr>
        <w:t xml:space="preserve"> Statutory Sick Pay, Statutory Maternity Pay etc)</w:t>
      </w:r>
      <w:r w:rsidRPr="00287AA5">
        <w:rPr>
          <w:rFonts w:cs="Arial"/>
          <w:sz w:val="24"/>
        </w:rPr>
        <w:t xml:space="preserve">. </w:t>
      </w:r>
    </w:p>
    <w:p w14:paraId="7F154775" w14:textId="77777777" w:rsidR="00441964" w:rsidRPr="00287AA5" w:rsidRDefault="00441964" w:rsidP="00441964">
      <w:pPr>
        <w:pStyle w:val="Heading1"/>
        <w:rPr>
          <w:rFonts w:cs="Arial"/>
          <w:sz w:val="28"/>
          <w:szCs w:val="28"/>
        </w:rPr>
      </w:pPr>
      <w:r w:rsidRPr="00287AA5">
        <w:rPr>
          <w:rFonts w:cs="Arial"/>
          <w:sz w:val="28"/>
          <w:szCs w:val="28"/>
        </w:rPr>
        <w:t>How Government uses your data</w:t>
      </w:r>
    </w:p>
    <w:p w14:paraId="6E635E7E" w14:textId="77777777" w:rsidR="00441964" w:rsidRPr="00287AA5" w:rsidRDefault="00441964" w:rsidP="00441964">
      <w:pPr>
        <w:rPr>
          <w:rFonts w:cs="Arial"/>
          <w:sz w:val="24"/>
        </w:rPr>
      </w:pPr>
      <w:r w:rsidRPr="00287AA5">
        <w:rPr>
          <w:rFonts w:cs="Arial"/>
          <w:sz w:val="24"/>
        </w:rPr>
        <w:t>The workforce data that we lawfully share with the Department for Education (DfE) through data collections:</w:t>
      </w:r>
    </w:p>
    <w:p w14:paraId="752D05E0" w14:textId="77777777" w:rsidR="00441964" w:rsidRPr="00287AA5" w:rsidRDefault="00441964" w:rsidP="00441964">
      <w:pPr>
        <w:pStyle w:val="ListParagraph"/>
        <w:numPr>
          <w:ilvl w:val="0"/>
          <w:numId w:val="21"/>
        </w:numPr>
        <w:spacing w:after="160" w:line="259" w:lineRule="auto"/>
        <w:rPr>
          <w:rFonts w:cs="Arial"/>
          <w:sz w:val="24"/>
        </w:rPr>
      </w:pPr>
      <w:r w:rsidRPr="00287AA5">
        <w:rPr>
          <w:rFonts w:cs="Arial"/>
          <w:sz w:val="24"/>
        </w:rPr>
        <w:t>informs the</w:t>
      </w:r>
      <w:r w:rsidRPr="00287AA5">
        <w:rPr>
          <w:rFonts w:cs="Arial"/>
          <w:color w:val="000000"/>
          <w:sz w:val="24"/>
        </w:rPr>
        <w:t xml:space="preserve"> Department for Education</w:t>
      </w:r>
      <w:r w:rsidRPr="00287AA5">
        <w:rPr>
          <w:rFonts w:cs="Arial"/>
          <w:sz w:val="24"/>
        </w:rPr>
        <w:t xml:space="preserve"> (DfE) policy on pay and the monitoring of the effectiveness and diversity of the school workforce</w:t>
      </w:r>
    </w:p>
    <w:p w14:paraId="5B475730" w14:textId="77777777" w:rsidR="00441964" w:rsidRPr="00287AA5" w:rsidRDefault="00441964" w:rsidP="00441964">
      <w:pPr>
        <w:pStyle w:val="ListParagraph"/>
        <w:numPr>
          <w:ilvl w:val="0"/>
          <w:numId w:val="21"/>
        </w:numPr>
        <w:spacing w:after="160" w:line="259" w:lineRule="auto"/>
        <w:rPr>
          <w:rFonts w:cs="Arial"/>
          <w:sz w:val="24"/>
        </w:rPr>
      </w:pPr>
      <w:r w:rsidRPr="00287AA5">
        <w:rPr>
          <w:rFonts w:cs="Arial"/>
          <w:sz w:val="24"/>
        </w:rPr>
        <w:t>links to school funding and expenditure</w:t>
      </w:r>
    </w:p>
    <w:p w14:paraId="5AE8AD2B" w14:textId="77777777" w:rsidR="00441964" w:rsidRPr="00287AA5" w:rsidRDefault="00441964" w:rsidP="00441964">
      <w:pPr>
        <w:pStyle w:val="ListParagraph"/>
        <w:numPr>
          <w:ilvl w:val="0"/>
          <w:numId w:val="21"/>
        </w:numPr>
        <w:spacing w:after="160" w:line="259" w:lineRule="auto"/>
        <w:rPr>
          <w:rFonts w:cs="Arial"/>
          <w:sz w:val="24"/>
        </w:rPr>
      </w:pPr>
      <w:r w:rsidRPr="00287AA5">
        <w:rPr>
          <w:rFonts w:cs="Arial"/>
          <w:sz w:val="24"/>
        </w:rPr>
        <w:t>supports ‘longer term’ research and monitoring of educational policy</w:t>
      </w:r>
    </w:p>
    <w:p w14:paraId="2B483792" w14:textId="77777777" w:rsidR="00441964" w:rsidRPr="00287AA5" w:rsidRDefault="00441964" w:rsidP="00441964">
      <w:pPr>
        <w:pStyle w:val="Heading2"/>
        <w:rPr>
          <w:rFonts w:cs="Arial"/>
          <w:sz w:val="28"/>
          <w:szCs w:val="28"/>
        </w:rPr>
      </w:pPr>
      <w:r w:rsidRPr="00287AA5">
        <w:rPr>
          <w:rFonts w:cs="Arial"/>
          <w:sz w:val="28"/>
          <w:szCs w:val="28"/>
        </w:rPr>
        <w:t>Data collection requirements</w:t>
      </w:r>
    </w:p>
    <w:p w14:paraId="0C889390" w14:textId="77777777" w:rsidR="00441964" w:rsidRPr="00287AA5" w:rsidRDefault="00441964" w:rsidP="00441964">
      <w:pPr>
        <w:pStyle w:val="CommentText"/>
        <w:rPr>
          <w:rFonts w:cs="Arial"/>
          <w:sz w:val="24"/>
          <w:szCs w:val="24"/>
        </w:rPr>
      </w:pPr>
      <w:r w:rsidRPr="00287AA5">
        <w:rPr>
          <w:rFonts w:cs="Arial"/>
          <w:sz w:val="24"/>
          <w:szCs w:val="24"/>
        </w:rPr>
        <w:t xml:space="preserve">To find out more about the data collection requirements placed on us by the Department for Education (DfE) including the data that we share with them, go to </w:t>
      </w:r>
      <w:hyperlink r:id="rId16" w:history="1">
        <w:r w:rsidRPr="00287AA5">
          <w:rPr>
            <w:rStyle w:val="Hyperlink"/>
            <w:rFonts w:cs="Arial"/>
            <w:szCs w:val="24"/>
          </w:rPr>
          <w:t>https://www.gov.uk/education/data-collection-and-censuses-for-schools</w:t>
        </w:r>
      </w:hyperlink>
      <w:r w:rsidRPr="00287AA5">
        <w:rPr>
          <w:rFonts w:cs="Arial"/>
          <w:sz w:val="24"/>
          <w:szCs w:val="24"/>
        </w:rPr>
        <w:t>.</w:t>
      </w:r>
    </w:p>
    <w:p w14:paraId="6E91C5A4" w14:textId="77777777" w:rsidR="00441964" w:rsidRPr="00287AA5" w:rsidRDefault="00441964" w:rsidP="00441964">
      <w:pPr>
        <w:pStyle w:val="Heading2"/>
        <w:rPr>
          <w:rFonts w:cs="Arial"/>
          <w:sz w:val="28"/>
          <w:szCs w:val="28"/>
        </w:rPr>
      </w:pPr>
      <w:r w:rsidRPr="00287AA5">
        <w:rPr>
          <w:rFonts w:cs="Arial"/>
          <w:sz w:val="28"/>
          <w:szCs w:val="28"/>
        </w:rPr>
        <w:lastRenderedPageBreak/>
        <w:t>Sharing by the Department for Education (DfE)</w:t>
      </w:r>
    </w:p>
    <w:p w14:paraId="6958059C" w14:textId="77777777" w:rsidR="00441964" w:rsidRPr="00287AA5" w:rsidRDefault="00441964" w:rsidP="00441964">
      <w:pPr>
        <w:rPr>
          <w:rFonts w:cs="Arial"/>
          <w:sz w:val="24"/>
        </w:rPr>
      </w:pPr>
      <w:r w:rsidRPr="00287AA5">
        <w:rPr>
          <w:rFonts w:cs="Arial"/>
          <w:sz w:val="24"/>
        </w:rPr>
        <w:t>The Department for Education (DfE) may share information about school employees with third parties who promote the education or well-being of children or the effective deployment of school staff in England by:</w:t>
      </w:r>
    </w:p>
    <w:p w14:paraId="70DC1433" w14:textId="77777777" w:rsidR="00441964" w:rsidRPr="00287AA5" w:rsidRDefault="00441964" w:rsidP="00441964">
      <w:pPr>
        <w:widowControl w:val="0"/>
        <w:numPr>
          <w:ilvl w:val="0"/>
          <w:numId w:val="17"/>
        </w:numPr>
        <w:suppressAutoHyphens/>
        <w:overflowPunct w:val="0"/>
        <w:autoSpaceDE w:val="0"/>
        <w:autoSpaceDN w:val="0"/>
        <w:spacing w:after="0" w:line="240" w:lineRule="auto"/>
        <w:textAlignment w:val="baseline"/>
        <w:rPr>
          <w:rFonts w:cs="Arial"/>
          <w:sz w:val="24"/>
        </w:rPr>
      </w:pPr>
      <w:r w:rsidRPr="00287AA5">
        <w:rPr>
          <w:rFonts w:cs="Arial"/>
          <w:sz w:val="24"/>
        </w:rPr>
        <w:t>conducting research or analysis</w:t>
      </w:r>
    </w:p>
    <w:p w14:paraId="45FFE343" w14:textId="77777777" w:rsidR="00441964" w:rsidRPr="00287AA5" w:rsidRDefault="00441964" w:rsidP="00441964">
      <w:pPr>
        <w:widowControl w:val="0"/>
        <w:numPr>
          <w:ilvl w:val="0"/>
          <w:numId w:val="17"/>
        </w:numPr>
        <w:suppressAutoHyphens/>
        <w:overflowPunct w:val="0"/>
        <w:autoSpaceDE w:val="0"/>
        <w:autoSpaceDN w:val="0"/>
        <w:spacing w:after="0" w:line="240" w:lineRule="auto"/>
        <w:textAlignment w:val="baseline"/>
        <w:rPr>
          <w:rFonts w:cs="Arial"/>
          <w:sz w:val="24"/>
        </w:rPr>
      </w:pPr>
      <w:r w:rsidRPr="00287AA5">
        <w:rPr>
          <w:rFonts w:cs="Arial"/>
          <w:sz w:val="24"/>
        </w:rPr>
        <w:t>producing statistics</w:t>
      </w:r>
    </w:p>
    <w:p w14:paraId="04BE4933" w14:textId="77777777" w:rsidR="00441964" w:rsidRPr="00287AA5" w:rsidRDefault="00441964" w:rsidP="00441964">
      <w:pPr>
        <w:widowControl w:val="0"/>
        <w:numPr>
          <w:ilvl w:val="0"/>
          <w:numId w:val="17"/>
        </w:numPr>
        <w:suppressAutoHyphens/>
        <w:overflowPunct w:val="0"/>
        <w:autoSpaceDE w:val="0"/>
        <w:autoSpaceDN w:val="0"/>
        <w:spacing w:after="0" w:line="240" w:lineRule="auto"/>
        <w:textAlignment w:val="baseline"/>
        <w:rPr>
          <w:rFonts w:cs="Arial"/>
          <w:sz w:val="24"/>
        </w:rPr>
      </w:pPr>
      <w:r w:rsidRPr="00287AA5">
        <w:rPr>
          <w:rFonts w:cs="Arial"/>
          <w:sz w:val="24"/>
        </w:rPr>
        <w:t>providing information, advice, or guidance</w:t>
      </w:r>
    </w:p>
    <w:p w14:paraId="130AE46D" w14:textId="77777777" w:rsidR="00441964" w:rsidRPr="00287AA5" w:rsidRDefault="00441964" w:rsidP="00441964">
      <w:pPr>
        <w:rPr>
          <w:rFonts w:cs="Arial"/>
          <w:sz w:val="24"/>
        </w:rPr>
      </w:pPr>
    </w:p>
    <w:p w14:paraId="23E9D43C" w14:textId="77777777" w:rsidR="00441964" w:rsidRPr="00287AA5" w:rsidRDefault="00441964" w:rsidP="00441964">
      <w:pPr>
        <w:rPr>
          <w:rFonts w:cs="Arial"/>
          <w:sz w:val="24"/>
        </w:rPr>
      </w:pPr>
      <w:r w:rsidRPr="00287AA5">
        <w:rPr>
          <w:rFonts w:cs="Arial"/>
          <w:sz w:val="24"/>
        </w:rPr>
        <w:t>The Department for Education (DfE)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p>
    <w:p w14:paraId="5C7FC2D5" w14:textId="77777777" w:rsidR="00441964" w:rsidRPr="00287AA5" w:rsidRDefault="00441964" w:rsidP="00441964">
      <w:pPr>
        <w:widowControl w:val="0"/>
        <w:numPr>
          <w:ilvl w:val="0"/>
          <w:numId w:val="18"/>
        </w:numPr>
        <w:suppressAutoHyphens/>
        <w:overflowPunct w:val="0"/>
        <w:autoSpaceDE w:val="0"/>
        <w:autoSpaceDN w:val="0"/>
        <w:spacing w:after="0" w:line="240" w:lineRule="auto"/>
        <w:textAlignment w:val="baseline"/>
        <w:rPr>
          <w:rFonts w:cs="Arial"/>
          <w:sz w:val="24"/>
        </w:rPr>
      </w:pPr>
      <w:r w:rsidRPr="00287AA5">
        <w:rPr>
          <w:rFonts w:cs="Arial"/>
          <w:sz w:val="24"/>
        </w:rPr>
        <w:t>who is requesting the data</w:t>
      </w:r>
    </w:p>
    <w:p w14:paraId="2C6258B2" w14:textId="77777777" w:rsidR="00441964" w:rsidRPr="00287AA5" w:rsidRDefault="00441964" w:rsidP="00441964">
      <w:pPr>
        <w:widowControl w:val="0"/>
        <w:numPr>
          <w:ilvl w:val="0"/>
          <w:numId w:val="18"/>
        </w:numPr>
        <w:suppressAutoHyphens/>
        <w:overflowPunct w:val="0"/>
        <w:autoSpaceDE w:val="0"/>
        <w:autoSpaceDN w:val="0"/>
        <w:spacing w:after="0" w:line="240" w:lineRule="auto"/>
        <w:textAlignment w:val="baseline"/>
        <w:rPr>
          <w:rFonts w:cs="Arial"/>
          <w:sz w:val="24"/>
        </w:rPr>
      </w:pPr>
      <w:r w:rsidRPr="00287AA5">
        <w:rPr>
          <w:rFonts w:cs="Arial"/>
          <w:sz w:val="24"/>
        </w:rPr>
        <w:t>the purpose for which it is required</w:t>
      </w:r>
    </w:p>
    <w:p w14:paraId="53F16D0B" w14:textId="77777777" w:rsidR="00441964" w:rsidRPr="00287AA5" w:rsidRDefault="00441964" w:rsidP="00441964">
      <w:pPr>
        <w:widowControl w:val="0"/>
        <w:numPr>
          <w:ilvl w:val="0"/>
          <w:numId w:val="18"/>
        </w:numPr>
        <w:suppressAutoHyphens/>
        <w:overflowPunct w:val="0"/>
        <w:autoSpaceDE w:val="0"/>
        <w:autoSpaceDN w:val="0"/>
        <w:spacing w:after="0" w:line="240" w:lineRule="auto"/>
        <w:textAlignment w:val="baseline"/>
        <w:rPr>
          <w:rFonts w:cs="Arial"/>
          <w:sz w:val="24"/>
        </w:rPr>
      </w:pPr>
      <w:r w:rsidRPr="00287AA5">
        <w:rPr>
          <w:rFonts w:cs="Arial"/>
          <w:sz w:val="24"/>
        </w:rPr>
        <w:t xml:space="preserve">the level and sensitivity of data requested; and </w:t>
      </w:r>
    </w:p>
    <w:p w14:paraId="6FF12AAA" w14:textId="77777777" w:rsidR="00441964" w:rsidRPr="00287AA5" w:rsidRDefault="00441964" w:rsidP="00441964">
      <w:pPr>
        <w:widowControl w:val="0"/>
        <w:numPr>
          <w:ilvl w:val="0"/>
          <w:numId w:val="18"/>
        </w:numPr>
        <w:suppressAutoHyphens/>
        <w:overflowPunct w:val="0"/>
        <w:autoSpaceDE w:val="0"/>
        <w:autoSpaceDN w:val="0"/>
        <w:spacing w:after="0" w:line="240" w:lineRule="auto"/>
        <w:textAlignment w:val="baseline"/>
        <w:rPr>
          <w:rFonts w:cs="Arial"/>
          <w:sz w:val="24"/>
        </w:rPr>
      </w:pPr>
      <w:r w:rsidRPr="00287AA5">
        <w:rPr>
          <w:rFonts w:cs="Arial"/>
          <w:sz w:val="24"/>
        </w:rPr>
        <w:t xml:space="preserve">the arrangements in place to securely store and handle the data </w:t>
      </w:r>
    </w:p>
    <w:p w14:paraId="11FEBCA3" w14:textId="77777777" w:rsidR="00441964" w:rsidRPr="00287AA5" w:rsidRDefault="00441964" w:rsidP="00441964">
      <w:pPr>
        <w:rPr>
          <w:rFonts w:cs="Arial"/>
          <w:sz w:val="24"/>
          <w:highlight w:val="yellow"/>
        </w:rPr>
      </w:pPr>
    </w:p>
    <w:p w14:paraId="74977CDF" w14:textId="77777777" w:rsidR="00441964" w:rsidRPr="00287AA5" w:rsidRDefault="00441964" w:rsidP="00441964">
      <w:pPr>
        <w:rPr>
          <w:rFonts w:cs="Arial"/>
          <w:sz w:val="24"/>
        </w:rPr>
      </w:pPr>
      <w:r w:rsidRPr="00287AA5">
        <w:rPr>
          <w:rFonts w:cs="Arial"/>
          <w:sz w:val="24"/>
        </w:rPr>
        <w:t>To be granted access to school workforce information, organisations must comply with its strict terms and conditions covering the confidentiality and handling of the data, security arrangements and retention and use of the data.</w:t>
      </w:r>
    </w:p>
    <w:p w14:paraId="729E7809" w14:textId="77777777" w:rsidR="00441964" w:rsidRPr="007F6B45" w:rsidRDefault="00441964" w:rsidP="00441964">
      <w:pPr>
        <w:pStyle w:val="DeptBullets"/>
        <w:numPr>
          <w:ilvl w:val="0"/>
          <w:numId w:val="0"/>
        </w:numPr>
        <w:rPr>
          <w:rFonts w:cs="Arial"/>
          <w:b/>
          <w:color w:val="4F81BD" w:themeColor="accent1"/>
          <w:szCs w:val="24"/>
          <w:lang w:eastAsia="en-GB"/>
        </w:rPr>
      </w:pPr>
      <w:r w:rsidRPr="007F6B45">
        <w:rPr>
          <w:rFonts w:cs="Arial"/>
          <w:b/>
          <w:color w:val="4F81BD" w:themeColor="accent1"/>
          <w:szCs w:val="24"/>
          <w:lang w:eastAsia="en-GB"/>
        </w:rPr>
        <w:t>How to find out what personal information the Department for Education (DfE) hold about you</w:t>
      </w:r>
    </w:p>
    <w:p w14:paraId="446FE961" w14:textId="77777777" w:rsidR="00441964" w:rsidRPr="00287AA5" w:rsidRDefault="00441964" w:rsidP="00441964">
      <w:pPr>
        <w:pStyle w:val="DeptBullets"/>
        <w:numPr>
          <w:ilvl w:val="0"/>
          <w:numId w:val="0"/>
        </w:numPr>
        <w:tabs>
          <w:tab w:val="left" w:pos="720"/>
        </w:tabs>
        <w:rPr>
          <w:rFonts w:cs="Arial"/>
          <w:szCs w:val="24"/>
        </w:rPr>
      </w:pPr>
      <w:r w:rsidRPr="00287AA5">
        <w:rPr>
          <w:rFonts w:cs="Arial"/>
          <w:szCs w:val="24"/>
        </w:rPr>
        <w:t xml:space="preserve">Under the terms of the Data Protection Act 2018, </w:t>
      </w:r>
      <w:bookmarkStart w:id="4" w:name="_Int_mdrKnxWJ"/>
      <w:r w:rsidRPr="00287AA5">
        <w:rPr>
          <w:rFonts w:cs="Arial"/>
          <w:szCs w:val="24"/>
        </w:rPr>
        <w:t>you’re</w:t>
      </w:r>
      <w:bookmarkEnd w:id="4"/>
      <w:r w:rsidRPr="00287AA5">
        <w:rPr>
          <w:rFonts w:cs="Arial"/>
          <w:szCs w:val="24"/>
        </w:rPr>
        <w:t xml:space="preserve"> entitled to ask the Department for Education (DfE):</w:t>
      </w:r>
    </w:p>
    <w:p w14:paraId="14590EAD" w14:textId="77777777" w:rsidR="00441964" w:rsidRPr="00287AA5" w:rsidRDefault="00441964" w:rsidP="00441964">
      <w:pPr>
        <w:numPr>
          <w:ilvl w:val="0"/>
          <w:numId w:val="25"/>
        </w:numPr>
        <w:spacing w:before="100" w:beforeAutospacing="1" w:after="100" w:afterAutospacing="1" w:line="240" w:lineRule="auto"/>
        <w:rPr>
          <w:rFonts w:cs="Arial"/>
          <w:sz w:val="24"/>
          <w:lang w:val="en"/>
        </w:rPr>
      </w:pPr>
      <w:r w:rsidRPr="00287AA5">
        <w:rPr>
          <w:rFonts w:cs="Arial"/>
          <w:sz w:val="24"/>
          <w:lang w:val="en"/>
        </w:rPr>
        <w:t>if they are processing your personal data</w:t>
      </w:r>
    </w:p>
    <w:p w14:paraId="3794AD8F" w14:textId="77777777" w:rsidR="00441964" w:rsidRPr="00287AA5" w:rsidRDefault="00441964" w:rsidP="00441964">
      <w:pPr>
        <w:numPr>
          <w:ilvl w:val="0"/>
          <w:numId w:val="25"/>
        </w:numPr>
        <w:spacing w:before="100" w:beforeAutospacing="1" w:after="100" w:afterAutospacing="1" w:line="240" w:lineRule="auto"/>
        <w:rPr>
          <w:rFonts w:cs="Arial"/>
          <w:sz w:val="24"/>
          <w:lang w:val="en"/>
        </w:rPr>
      </w:pPr>
      <w:r w:rsidRPr="00287AA5">
        <w:rPr>
          <w:rFonts w:cs="Arial"/>
          <w:sz w:val="24"/>
          <w:lang w:val="en"/>
        </w:rPr>
        <w:t xml:space="preserve">for a description of the </w:t>
      </w:r>
      <w:proofErr w:type="gramStart"/>
      <w:r w:rsidRPr="00287AA5">
        <w:rPr>
          <w:rFonts w:cs="Arial"/>
          <w:sz w:val="24"/>
          <w:lang w:val="en"/>
        </w:rPr>
        <w:t>data</w:t>
      </w:r>
      <w:proofErr w:type="gramEnd"/>
      <w:r w:rsidRPr="00287AA5">
        <w:rPr>
          <w:rFonts w:cs="Arial"/>
          <w:sz w:val="24"/>
          <w:lang w:val="en"/>
        </w:rPr>
        <w:t xml:space="preserve"> they hold about you</w:t>
      </w:r>
    </w:p>
    <w:p w14:paraId="5DD30EF4" w14:textId="77777777" w:rsidR="00441964" w:rsidRPr="00287AA5" w:rsidRDefault="00441964" w:rsidP="00441964">
      <w:pPr>
        <w:numPr>
          <w:ilvl w:val="0"/>
          <w:numId w:val="25"/>
        </w:numPr>
        <w:spacing w:before="100" w:beforeAutospacing="1" w:after="100" w:afterAutospacing="1" w:line="240" w:lineRule="auto"/>
        <w:rPr>
          <w:rFonts w:cs="Arial"/>
          <w:sz w:val="24"/>
          <w:lang w:val="en"/>
        </w:rPr>
      </w:pPr>
      <w:r w:rsidRPr="00287AA5">
        <w:rPr>
          <w:rFonts w:cs="Arial"/>
          <w:sz w:val="24"/>
          <w:lang w:val="en"/>
        </w:rPr>
        <w:t xml:space="preserve">the reasons they’re holding it and any recipient it may be disclosed to </w:t>
      </w:r>
    </w:p>
    <w:p w14:paraId="04F195D7" w14:textId="77777777" w:rsidR="00441964" w:rsidRPr="00287AA5" w:rsidRDefault="00441964" w:rsidP="00441964">
      <w:pPr>
        <w:numPr>
          <w:ilvl w:val="0"/>
          <w:numId w:val="25"/>
        </w:numPr>
        <w:spacing w:before="100" w:beforeAutospacing="1" w:after="100" w:afterAutospacing="1" w:line="240" w:lineRule="auto"/>
        <w:rPr>
          <w:rFonts w:cs="Arial"/>
          <w:sz w:val="24"/>
          <w:lang w:val="en"/>
        </w:rPr>
      </w:pPr>
      <w:r w:rsidRPr="00287AA5">
        <w:rPr>
          <w:rFonts w:cs="Arial"/>
          <w:sz w:val="24"/>
          <w:lang w:val="en"/>
        </w:rPr>
        <w:t>for a copy of your personal data and any details of its source</w:t>
      </w:r>
    </w:p>
    <w:p w14:paraId="430DFB7F" w14:textId="77777777" w:rsidR="00441964" w:rsidRPr="00287AA5" w:rsidRDefault="00441964" w:rsidP="00441964">
      <w:pPr>
        <w:pStyle w:val="DeptBullets"/>
        <w:numPr>
          <w:ilvl w:val="0"/>
          <w:numId w:val="0"/>
        </w:numPr>
        <w:tabs>
          <w:tab w:val="left" w:pos="720"/>
        </w:tabs>
        <w:rPr>
          <w:rFonts w:cs="Arial"/>
          <w:szCs w:val="24"/>
          <w:lang w:val="en"/>
        </w:rPr>
      </w:pPr>
      <w:r w:rsidRPr="00287AA5">
        <w:rPr>
          <w:rFonts w:cs="Arial"/>
          <w:szCs w:val="24"/>
          <w:lang w:val="en"/>
        </w:rPr>
        <w:t xml:space="preserve">If you want to see the personal data held about you by the Department for Education (DfE), you should make a ‘subject access request’. </w:t>
      </w:r>
      <w:r w:rsidRPr="00287AA5">
        <w:rPr>
          <w:rFonts w:cs="Arial"/>
          <w:szCs w:val="24"/>
        </w:rPr>
        <w:t>Further information on how to do this can be found within the Department for Education’s (DfE) personal information charter that is published at the address below:</w:t>
      </w:r>
    </w:p>
    <w:p w14:paraId="0A761F4A" w14:textId="77777777" w:rsidR="00441964" w:rsidRPr="00287AA5" w:rsidRDefault="00441964" w:rsidP="00441964">
      <w:pPr>
        <w:rPr>
          <w:rFonts w:cs="Arial"/>
          <w:color w:val="0000FF"/>
          <w:sz w:val="24"/>
          <w:u w:val="single"/>
        </w:rPr>
      </w:pPr>
      <w:hyperlink r:id="rId17" w:history="1">
        <w:r w:rsidRPr="00287AA5">
          <w:rPr>
            <w:rStyle w:val="Hyperlink"/>
            <w:rFonts w:cs="Arial"/>
          </w:rPr>
          <w:t>https://www.gov.uk/government/organisations/department-for-education/about/personal-information-charter</w:t>
        </w:r>
      </w:hyperlink>
    </w:p>
    <w:p w14:paraId="709B1FCA" w14:textId="77777777" w:rsidR="00441964" w:rsidRPr="00287AA5" w:rsidRDefault="00441964" w:rsidP="00441964">
      <w:pPr>
        <w:pStyle w:val="ListParagraph"/>
        <w:numPr>
          <w:ilvl w:val="0"/>
          <w:numId w:val="0"/>
        </w:numPr>
        <w:rPr>
          <w:rStyle w:val="Hyperlink"/>
          <w:rFonts w:cs="Arial"/>
        </w:rPr>
      </w:pPr>
      <w:r w:rsidRPr="00287AA5">
        <w:rPr>
          <w:rFonts w:cs="Arial"/>
          <w:sz w:val="24"/>
        </w:rPr>
        <w:t xml:space="preserve">To contact the Department for Education (DfE): </w:t>
      </w:r>
      <w:hyperlink r:id="rId18" w:history="1">
        <w:r w:rsidRPr="00287AA5">
          <w:rPr>
            <w:rStyle w:val="Hyperlink"/>
            <w:rFonts w:cs="Arial"/>
          </w:rPr>
          <w:t>https://www.gov.uk/contact-dfe</w:t>
        </w:r>
      </w:hyperlink>
    </w:p>
    <w:p w14:paraId="28E54859" w14:textId="77777777" w:rsidR="00441964" w:rsidRPr="00287AA5" w:rsidRDefault="00441964" w:rsidP="00356070">
      <w:pPr>
        <w:rPr>
          <w:rFonts w:cs="Arial"/>
          <w:sz w:val="24"/>
        </w:rPr>
      </w:pPr>
    </w:p>
    <w:p w14:paraId="2D65B770" w14:textId="77777777" w:rsidR="00B57263" w:rsidRPr="00996684" w:rsidRDefault="00B57263" w:rsidP="00B57263">
      <w:pPr>
        <w:pStyle w:val="Heading2"/>
        <w:rPr>
          <w:rFonts w:cs="Arial"/>
          <w:color w:val="4F81BD" w:themeColor="accent1"/>
          <w:sz w:val="24"/>
          <w:szCs w:val="24"/>
        </w:rPr>
      </w:pPr>
      <w:r w:rsidRPr="00996684">
        <w:rPr>
          <w:rFonts w:cs="Arial"/>
          <w:color w:val="4F81BD" w:themeColor="accent1"/>
          <w:sz w:val="24"/>
          <w:szCs w:val="24"/>
        </w:rPr>
        <w:lastRenderedPageBreak/>
        <w:t>Requesting access to your personal data</w:t>
      </w:r>
    </w:p>
    <w:p w14:paraId="21FE865C" w14:textId="6588A0BF" w:rsidR="002E479D" w:rsidRPr="002E479D" w:rsidRDefault="00B57263" w:rsidP="002E479D">
      <w:pPr>
        <w:rPr>
          <w:sz w:val="24"/>
        </w:rPr>
      </w:pPr>
      <w:r w:rsidRPr="00287AA5">
        <w:rPr>
          <w:rFonts w:cs="Arial"/>
          <w:sz w:val="24"/>
        </w:rPr>
        <w:t>Under data protection legislation, you have the right to request access to information about you that we hold. To make a request for your personal information, contact</w:t>
      </w:r>
      <w:r w:rsidR="002E479D">
        <w:rPr>
          <w:rFonts w:cs="Arial"/>
          <w:sz w:val="24"/>
        </w:rPr>
        <w:t xml:space="preserve"> school office </w:t>
      </w:r>
      <w:r w:rsidR="002E479D" w:rsidRPr="002E479D">
        <w:rPr>
          <w:sz w:val="24"/>
        </w:rPr>
        <w:t>(contact details are on the website)</w:t>
      </w:r>
    </w:p>
    <w:p w14:paraId="0D52E6BE" w14:textId="3F179F8B" w:rsidR="00B57263" w:rsidRPr="00287AA5" w:rsidRDefault="00B57263" w:rsidP="00B57263">
      <w:pPr>
        <w:rPr>
          <w:rFonts w:cs="Arial"/>
          <w:sz w:val="24"/>
        </w:rPr>
      </w:pPr>
      <w:r w:rsidRPr="00287AA5">
        <w:rPr>
          <w:rFonts w:cs="Arial"/>
          <w:sz w:val="24"/>
        </w:rPr>
        <w:t>You also have the right to:</w:t>
      </w:r>
    </w:p>
    <w:p w14:paraId="406ABD6C" w14:textId="77777777" w:rsidR="00B57263" w:rsidRPr="00287AA5" w:rsidRDefault="00B57263" w:rsidP="00B57263">
      <w:pPr>
        <w:pStyle w:val="ListParagraph"/>
        <w:numPr>
          <w:ilvl w:val="0"/>
          <w:numId w:val="19"/>
        </w:numPr>
        <w:spacing w:after="160" w:line="259" w:lineRule="auto"/>
        <w:rPr>
          <w:rFonts w:cs="Arial"/>
          <w:sz w:val="24"/>
        </w:rPr>
      </w:pPr>
      <w:r w:rsidRPr="00287AA5">
        <w:rPr>
          <w:rFonts w:cs="Arial"/>
          <w:sz w:val="24"/>
        </w:rPr>
        <w:t xml:space="preserve">to ask us for access to information about you that we hold </w:t>
      </w:r>
    </w:p>
    <w:p w14:paraId="59F1AD20" w14:textId="7A3E3B8F" w:rsidR="00B57263" w:rsidRPr="00287AA5" w:rsidRDefault="00B57263" w:rsidP="00B57263">
      <w:pPr>
        <w:pStyle w:val="ListParagraph"/>
        <w:numPr>
          <w:ilvl w:val="0"/>
          <w:numId w:val="19"/>
        </w:numPr>
        <w:spacing w:after="160" w:line="259" w:lineRule="auto"/>
        <w:rPr>
          <w:rFonts w:cs="Arial"/>
          <w:sz w:val="24"/>
        </w:rPr>
      </w:pPr>
      <w:r w:rsidRPr="00287AA5">
        <w:rPr>
          <w:rFonts w:cs="Arial"/>
          <w:sz w:val="24"/>
        </w:rPr>
        <w:t xml:space="preserve">to have your personal data </w:t>
      </w:r>
      <w:r w:rsidR="35E3A4EC" w:rsidRPr="00287AA5">
        <w:rPr>
          <w:rFonts w:cs="Arial"/>
          <w:sz w:val="24"/>
        </w:rPr>
        <w:t>rectified if</w:t>
      </w:r>
      <w:r w:rsidRPr="00287AA5">
        <w:rPr>
          <w:rFonts w:cs="Arial"/>
          <w:sz w:val="24"/>
        </w:rPr>
        <w:t xml:space="preserve"> it is inaccurate or incomplete</w:t>
      </w:r>
    </w:p>
    <w:p w14:paraId="278B9D1D" w14:textId="77777777" w:rsidR="00B57263" w:rsidRPr="00287AA5" w:rsidRDefault="00B57263" w:rsidP="00B57263">
      <w:pPr>
        <w:pStyle w:val="ListParagraph"/>
        <w:numPr>
          <w:ilvl w:val="0"/>
          <w:numId w:val="19"/>
        </w:numPr>
        <w:spacing w:after="160" w:line="259" w:lineRule="auto"/>
        <w:rPr>
          <w:rFonts w:cs="Arial"/>
          <w:sz w:val="24"/>
        </w:rPr>
      </w:pPr>
      <w:r w:rsidRPr="00287AA5">
        <w:rPr>
          <w:rFonts w:cs="Arial"/>
          <w:sz w:val="24"/>
        </w:rPr>
        <w:t>to request the deletion or removal of personal data where there is no compelling reason for its continued processing</w:t>
      </w:r>
    </w:p>
    <w:p w14:paraId="32171802" w14:textId="677744A6" w:rsidR="00B57263" w:rsidRPr="00287AA5" w:rsidRDefault="00B57263" w:rsidP="00B57263">
      <w:pPr>
        <w:pStyle w:val="ListParagraph"/>
        <w:numPr>
          <w:ilvl w:val="0"/>
          <w:numId w:val="19"/>
        </w:numPr>
        <w:spacing w:after="160" w:line="259" w:lineRule="auto"/>
        <w:rPr>
          <w:rFonts w:cs="Arial"/>
          <w:sz w:val="24"/>
        </w:rPr>
      </w:pPr>
      <w:r w:rsidRPr="00287AA5">
        <w:rPr>
          <w:rFonts w:cs="Arial"/>
          <w:sz w:val="24"/>
        </w:rPr>
        <w:t>to restrict our processing of your personal data (</w:t>
      </w:r>
      <w:r w:rsidR="22565B52" w:rsidRPr="00287AA5">
        <w:rPr>
          <w:rFonts w:cs="Arial"/>
          <w:sz w:val="24"/>
        </w:rPr>
        <w:t>i.e.,</w:t>
      </w:r>
      <w:r w:rsidRPr="00287AA5">
        <w:rPr>
          <w:rFonts w:cs="Arial"/>
          <w:sz w:val="24"/>
        </w:rPr>
        <w:t xml:space="preserve"> permitting its storage but no further processing)</w:t>
      </w:r>
    </w:p>
    <w:p w14:paraId="3B00E097" w14:textId="77777777" w:rsidR="00B57263" w:rsidRPr="00287AA5" w:rsidRDefault="00B57263" w:rsidP="00B57263">
      <w:pPr>
        <w:pStyle w:val="ListParagraph"/>
        <w:numPr>
          <w:ilvl w:val="0"/>
          <w:numId w:val="19"/>
        </w:numPr>
        <w:spacing w:after="160" w:line="259" w:lineRule="auto"/>
        <w:rPr>
          <w:rFonts w:cs="Arial"/>
          <w:sz w:val="24"/>
        </w:rPr>
      </w:pPr>
      <w:r w:rsidRPr="00287AA5">
        <w:rPr>
          <w:rFonts w:cs="Arial"/>
          <w:sz w:val="24"/>
        </w:rPr>
        <w:t>to object to direct marketing (including profiling) and processing for the purposes of scientific/historical research and statistics</w:t>
      </w:r>
    </w:p>
    <w:p w14:paraId="2BB4CEDB" w14:textId="77777777" w:rsidR="00B57263" w:rsidRPr="00287AA5" w:rsidRDefault="00B57263" w:rsidP="00B57263">
      <w:pPr>
        <w:pStyle w:val="ListParagraph"/>
        <w:numPr>
          <w:ilvl w:val="0"/>
          <w:numId w:val="19"/>
        </w:numPr>
        <w:spacing w:after="160" w:line="259" w:lineRule="auto"/>
        <w:rPr>
          <w:rFonts w:cs="Arial"/>
          <w:sz w:val="24"/>
        </w:rPr>
      </w:pPr>
      <w:r w:rsidRPr="00287AA5">
        <w:rPr>
          <w:rFonts w:cs="Arial"/>
          <w:sz w:val="24"/>
        </w:rPr>
        <w:t>not to be subject to decisions based purely on automated processing where it produces a legal or similarly significant effect on you</w:t>
      </w:r>
    </w:p>
    <w:p w14:paraId="0B2D110B" w14:textId="05E8D55F" w:rsidR="00B57263" w:rsidRPr="00287AA5" w:rsidRDefault="00B57263" w:rsidP="00B57263">
      <w:pPr>
        <w:rPr>
          <w:rFonts w:cs="Arial"/>
          <w:color w:val="0000FF"/>
          <w:sz w:val="24"/>
          <w:u w:val="single"/>
        </w:rPr>
      </w:pPr>
      <w:r w:rsidRPr="00287AA5">
        <w:rPr>
          <w:rFonts w:cs="Arial"/>
          <w:sz w:val="24"/>
        </w:rPr>
        <w:t xml:space="preserve">If you have a concern about the way we are collecting or using your personal data, we ask that you raise your concern with us in the first instance. Alternatively, you can contact the Information Commissioner’s Office at </w:t>
      </w:r>
      <w:hyperlink r:id="rId19" w:history="1">
        <w:r w:rsidRPr="00287AA5">
          <w:rPr>
            <w:rFonts w:cs="Arial"/>
            <w:color w:val="0000FF"/>
            <w:sz w:val="24"/>
            <w:u w:val="single"/>
          </w:rPr>
          <w:t>https://ico.org.uk/concerns/</w:t>
        </w:r>
      </w:hyperlink>
    </w:p>
    <w:p w14:paraId="504E5A34" w14:textId="5D6931FE" w:rsidR="00F3257B" w:rsidRPr="00287AA5" w:rsidRDefault="00F3257B" w:rsidP="00B57263">
      <w:pPr>
        <w:rPr>
          <w:rFonts w:cs="Arial"/>
          <w:sz w:val="24"/>
        </w:rPr>
      </w:pPr>
      <w:r w:rsidRPr="00287AA5">
        <w:rPr>
          <w:rFonts w:cs="Arial"/>
          <w:sz w:val="24"/>
        </w:rPr>
        <w:t>For further information on how to request access to personal information held centrally by</w:t>
      </w:r>
      <w:r w:rsidR="00D67988" w:rsidRPr="00287AA5">
        <w:rPr>
          <w:rFonts w:cs="Arial"/>
          <w:sz w:val="24"/>
        </w:rPr>
        <w:t xml:space="preserve"> the</w:t>
      </w:r>
      <w:r w:rsidR="00D67988" w:rsidRPr="00287AA5">
        <w:rPr>
          <w:rFonts w:cs="Arial"/>
          <w:color w:val="000000"/>
          <w:sz w:val="24"/>
        </w:rPr>
        <w:t xml:space="preserve"> Department for Education</w:t>
      </w:r>
      <w:r w:rsidR="00D67988" w:rsidRPr="00287AA5">
        <w:rPr>
          <w:rFonts w:cs="Arial"/>
          <w:sz w:val="24"/>
        </w:rPr>
        <w:t xml:space="preserve"> (DfE)</w:t>
      </w:r>
      <w:r w:rsidRPr="00287AA5">
        <w:rPr>
          <w:rFonts w:cs="Arial"/>
          <w:sz w:val="24"/>
        </w:rPr>
        <w:t>, please see the ‘How Government uses your data’ section of this notice.</w:t>
      </w:r>
    </w:p>
    <w:p w14:paraId="5AF38BB7" w14:textId="77777777" w:rsidR="00B57263" w:rsidRPr="007F6B45" w:rsidRDefault="00B57263" w:rsidP="00B57263">
      <w:pPr>
        <w:pStyle w:val="Heading2"/>
        <w:rPr>
          <w:rFonts w:cs="Arial"/>
          <w:color w:val="4F81BD" w:themeColor="accent1"/>
          <w:sz w:val="24"/>
          <w:szCs w:val="24"/>
        </w:rPr>
      </w:pPr>
      <w:r w:rsidRPr="007F6B45">
        <w:rPr>
          <w:rFonts w:cs="Arial"/>
          <w:color w:val="4F81BD" w:themeColor="accent1"/>
          <w:sz w:val="24"/>
          <w:szCs w:val="24"/>
        </w:rPr>
        <w:t xml:space="preserve">Withdrawal of consent and the right to lodge a complaint </w:t>
      </w:r>
    </w:p>
    <w:p w14:paraId="52C49A79" w14:textId="095D16D7" w:rsidR="00B57263" w:rsidRDefault="00B57263" w:rsidP="143F7605">
      <w:pPr>
        <w:rPr>
          <w:rFonts w:cs="Arial"/>
          <w:sz w:val="24"/>
        </w:rPr>
      </w:pPr>
      <w:r w:rsidRPr="00287AA5">
        <w:rPr>
          <w:rFonts w:cs="Arial"/>
          <w:sz w:val="24"/>
        </w:rPr>
        <w:t>Where we are processing your personal data with your consent, you have the right to withdraw that consent.</w:t>
      </w:r>
      <w:r w:rsidR="007254F2" w:rsidRPr="00287AA5">
        <w:rPr>
          <w:rFonts w:cs="Arial"/>
          <w:sz w:val="24"/>
        </w:rPr>
        <w:t xml:space="preserve"> </w:t>
      </w:r>
    </w:p>
    <w:p w14:paraId="6FDF4654" w14:textId="77777777" w:rsidR="000945DD" w:rsidRDefault="000945DD" w:rsidP="000945DD">
      <w:pPr>
        <w:pStyle w:val="Heading3"/>
        <w:rPr>
          <w:rFonts w:cs="Arial"/>
          <w:color w:val="4F81BD" w:themeColor="accent1"/>
          <w:sz w:val="24"/>
          <w:szCs w:val="24"/>
        </w:rPr>
      </w:pPr>
      <w:r>
        <w:rPr>
          <w:rFonts w:cs="Arial"/>
          <w:color w:val="4F81BD" w:themeColor="accent1"/>
          <w:sz w:val="24"/>
          <w:szCs w:val="24"/>
        </w:rPr>
        <w:t>Complaints</w:t>
      </w:r>
    </w:p>
    <w:p w14:paraId="2AB2EEFE" w14:textId="0A18AD8F" w:rsidR="000945DD" w:rsidRPr="000945DD" w:rsidRDefault="000945DD" w:rsidP="000945DD">
      <w:pPr>
        <w:pStyle w:val="NormalWeb"/>
        <w:rPr>
          <w:rFonts w:ascii="Arial" w:hAnsi="Arial" w:cs="Arial"/>
        </w:rPr>
      </w:pPr>
      <w:r w:rsidRPr="00E903C6">
        <w:rPr>
          <w:rFonts w:ascii="Arial" w:hAnsi="Arial" w:cs="Arial"/>
        </w:rPr>
        <w:t>If you wish to raise a complaint about how the school manages your personal data, please refer to our Data Protection Policy for further information on the complaints process.</w:t>
      </w:r>
    </w:p>
    <w:p w14:paraId="0FEBBF0A" w14:textId="77777777" w:rsidR="00B57263" w:rsidRPr="007F6B45" w:rsidRDefault="00B57263" w:rsidP="00B57263">
      <w:pPr>
        <w:pStyle w:val="Heading2"/>
        <w:rPr>
          <w:rFonts w:cs="Arial"/>
          <w:color w:val="4F81BD" w:themeColor="accent1"/>
          <w:sz w:val="24"/>
          <w:szCs w:val="24"/>
        </w:rPr>
      </w:pPr>
      <w:r w:rsidRPr="007F6B45">
        <w:rPr>
          <w:rFonts w:cs="Arial"/>
          <w:color w:val="4F81BD" w:themeColor="accent1"/>
          <w:sz w:val="24"/>
          <w:szCs w:val="24"/>
        </w:rPr>
        <w:t>Contact</w:t>
      </w:r>
    </w:p>
    <w:p w14:paraId="620CA3E5" w14:textId="4D5046ED" w:rsidR="00B57263" w:rsidRDefault="00B57263" w:rsidP="00B57263">
      <w:pPr>
        <w:rPr>
          <w:rFonts w:cs="Arial"/>
          <w:b/>
          <w:color w:val="8A2529"/>
          <w:sz w:val="24"/>
        </w:rPr>
      </w:pPr>
      <w:r w:rsidRPr="00287AA5">
        <w:rPr>
          <w:rFonts w:cs="Arial"/>
          <w:sz w:val="24"/>
        </w:rPr>
        <w:t>If you would like to discuss anything in this privacy notice, please</w:t>
      </w:r>
      <w:r w:rsidRPr="00287AA5">
        <w:rPr>
          <w:rFonts w:cs="Arial"/>
          <w:color w:val="FF0000"/>
          <w:sz w:val="24"/>
        </w:rPr>
        <w:t xml:space="preserve"> </w:t>
      </w:r>
      <w:r w:rsidRPr="00287AA5">
        <w:rPr>
          <w:rFonts w:cs="Arial"/>
          <w:sz w:val="24"/>
        </w:rPr>
        <w:t>contact</w:t>
      </w:r>
      <w:r w:rsidR="000945DD">
        <w:rPr>
          <w:rFonts w:cs="Arial"/>
          <w:sz w:val="24"/>
        </w:rPr>
        <w:t xml:space="preserve"> our</w:t>
      </w:r>
      <w:r w:rsidR="00F4398A" w:rsidRPr="00287AA5">
        <w:rPr>
          <w:rFonts w:cs="Arial"/>
          <w:b/>
          <w:sz w:val="24"/>
        </w:rPr>
        <w:t xml:space="preserve"> </w:t>
      </w:r>
      <w:r w:rsidR="00F4398A" w:rsidRPr="00441964">
        <w:rPr>
          <w:rFonts w:cs="Arial"/>
          <w:bCs/>
          <w:sz w:val="24"/>
        </w:rPr>
        <w:t>Data Protection Officer on</w:t>
      </w:r>
      <w:r w:rsidR="00F4398A" w:rsidRPr="00441964">
        <w:rPr>
          <w:rFonts w:cs="Arial"/>
          <w:bCs/>
          <w:color w:val="8A2529"/>
          <w:sz w:val="24"/>
        </w:rPr>
        <w:t xml:space="preserve"> </w:t>
      </w:r>
      <w:hyperlink r:id="rId20" w:history="1">
        <w:r w:rsidR="00F4398A" w:rsidRPr="00441964">
          <w:rPr>
            <w:rStyle w:val="Hyperlink"/>
            <w:rFonts w:cs="Arial"/>
          </w:rPr>
          <w:t>DPO@bywaterkent.co.uk</w:t>
        </w:r>
      </w:hyperlink>
      <w:r w:rsidR="00F4398A" w:rsidRPr="00287AA5">
        <w:rPr>
          <w:rFonts w:cs="Arial"/>
          <w:b/>
          <w:color w:val="8A2529"/>
          <w:sz w:val="24"/>
        </w:rPr>
        <w:t xml:space="preserve"> </w:t>
      </w:r>
      <w:r w:rsidRPr="00287AA5">
        <w:rPr>
          <w:rFonts w:cs="Arial"/>
          <w:b/>
          <w:color w:val="8A2529"/>
          <w:sz w:val="24"/>
        </w:rPr>
        <w:t xml:space="preserve"> </w:t>
      </w:r>
      <w:r w:rsidR="00F4398A" w:rsidRPr="00287AA5">
        <w:rPr>
          <w:rFonts w:cs="Arial"/>
          <w:b/>
          <w:color w:val="8A2529"/>
          <w:sz w:val="24"/>
        </w:rPr>
        <w:t xml:space="preserve"> </w:t>
      </w:r>
    </w:p>
    <w:p w14:paraId="5E9B923D" w14:textId="77777777" w:rsidR="007F6B45" w:rsidRPr="007F6B45" w:rsidRDefault="007F6B45" w:rsidP="007F6B45">
      <w:pPr>
        <w:pStyle w:val="Heading2"/>
        <w:rPr>
          <w:rFonts w:cs="Arial"/>
          <w:color w:val="4F81BD" w:themeColor="accent1"/>
          <w:sz w:val="24"/>
          <w:szCs w:val="24"/>
        </w:rPr>
      </w:pPr>
      <w:r w:rsidRPr="007F6B45">
        <w:rPr>
          <w:rFonts w:cs="Arial"/>
          <w:color w:val="4F81BD" w:themeColor="accent1"/>
          <w:sz w:val="24"/>
          <w:szCs w:val="24"/>
        </w:rPr>
        <w:t>Last updated</w:t>
      </w:r>
    </w:p>
    <w:p w14:paraId="11461869" w14:textId="16BA65D7" w:rsidR="007F6B45" w:rsidRPr="00287AA5" w:rsidRDefault="007F6B45" w:rsidP="007F6B45">
      <w:pPr>
        <w:rPr>
          <w:rFonts w:cs="Arial"/>
          <w:color w:val="FF0000"/>
          <w:sz w:val="24"/>
        </w:rPr>
      </w:pPr>
      <w:r>
        <w:rPr>
          <w:rFonts w:cs="Arial"/>
          <w:sz w:val="24"/>
        </w:rPr>
        <w:t xml:space="preserve"> </w:t>
      </w:r>
      <w:r w:rsidRPr="00287AA5">
        <w:rPr>
          <w:rFonts w:cs="Arial"/>
          <w:sz w:val="24"/>
        </w:rPr>
        <w:t xml:space="preserve">This version was last updated in </w:t>
      </w:r>
      <w:r w:rsidR="00441964">
        <w:rPr>
          <w:rFonts w:cs="Arial"/>
          <w:sz w:val="24"/>
        </w:rPr>
        <w:t>November</w:t>
      </w:r>
      <w:r>
        <w:rPr>
          <w:rFonts w:cs="Arial"/>
          <w:sz w:val="24"/>
        </w:rPr>
        <w:t xml:space="preserve"> 202</w:t>
      </w:r>
      <w:r w:rsidR="000945DD">
        <w:rPr>
          <w:rFonts w:cs="Arial"/>
          <w:sz w:val="24"/>
        </w:rPr>
        <w:t>5.</w:t>
      </w:r>
    </w:p>
    <w:p w14:paraId="5944612C" w14:textId="502DE6B8" w:rsidR="005D3B59" w:rsidRPr="00287AA5" w:rsidRDefault="005D3B59" w:rsidP="00EF5256">
      <w:pPr>
        <w:rPr>
          <w:rFonts w:cs="Arial"/>
          <w:sz w:val="24"/>
        </w:rPr>
      </w:pPr>
    </w:p>
    <w:sectPr w:rsidR="005D3B59" w:rsidRPr="00287AA5" w:rsidSect="00622501">
      <w:footerReference w:type="default" r:id="rId21"/>
      <w:footerReference w:type="first" r:id="rId22"/>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2E1CF" w14:textId="77777777" w:rsidR="007D1084" w:rsidRDefault="007D1084" w:rsidP="002B6D93">
      <w:r>
        <w:separator/>
      </w:r>
    </w:p>
    <w:p w14:paraId="6C6D7BAB" w14:textId="77777777" w:rsidR="007D1084" w:rsidRDefault="007D1084"/>
  </w:endnote>
  <w:endnote w:type="continuationSeparator" w:id="0">
    <w:p w14:paraId="6ABAC21B" w14:textId="77777777" w:rsidR="007D1084" w:rsidRDefault="007D1084" w:rsidP="002B6D93">
      <w:r>
        <w:continuationSeparator/>
      </w:r>
    </w:p>
    <w:p w14:paraId="19B57FF2" w14:textId="77777777" w:rsidR="007D1084" w:rsidRDefault="007D1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66A84460" w14:textId="2F250231"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F3257B">
          <w:rPr>
            <w:noProof/>
          </w:rPr>
          <w:t>6</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2333D" w14:textId="77777777" w:rsidR="007D1084" w:rsidRDefault="007D1084" w:rsidP="002B6D93">
      <w:r>
        <w:separator/>
      </w:r>
    </w:p>
    <w:p w14:paraId="5F24805A" w14:textId="77777777" w:rsidR="007D1084" w:rsidRDefault="007D1084"/>
  </w:footnote>
  <w:footnote w:type="continuationSeparator" w:id="0">
    <w:p w14:paraId="05A454A8" w14:textId="77777777" w:rsidR="007D1084" w:rsidRDefault="007D1084" w:rsidP="002B6D93">
      <w:r>
        <w:continuationSeparator/>
      </w:r>
    </w:p>
    <w:p w14:paraId="0C506808" w14:textId="77777777" w:rsidR="007D1084" w:rsidRDefault="007D1084"/>
  </w:footnote>
</w:footnotes>
</file>

<file path=word/intelligence2.xml><?xml version="1.0" encoding="utf-8"?>
<int2:intelligence xmlns:int2="http://schemas.microsoft.com/office/intelligence/2020/intelligence" xmlns:oel="http://schemas.microsoft.com/office/2019/extlst">
  <int2:observations>
    <int2:textHash int2:hashCode="BC3EUS+j05HFFw" int2:id="5yFuE624">
      <int2:state int2:value="Rejected" int2:type="AugLoop_Text_Critique"/>
    </int2:textHash>
    <int2:textHash int2:hashCode="mlImVRvdqwu96J" int2:id="96ED1evZ">
      <int2:state int2:value="Rejected" int2:type="AugLoop_Text_Critique"/>
    </int2:textHash>
    <int2:bookmark int2:bookmarkName="_Int_mdrKnxWJ" int2:invalidationBookmarkName="" int2:hashCode="2VocTzWannJ+2H" int2:id="aWRe4EXt">
      <int2:state int2:value="Rejected" int2:type="AugLoop_Text_Critique"/>
    </int2:bookmark>
    <int2:bookmark int2:bookmarkName="_Int_rJJb14MB" int2:invalidationBookmarkName="" int2:hashCode="3KKjJeR/dxf+gy" int2:id="eaT0YiGC">
      <int2:state int2:value="Rejected" int2:type="AugLoop_Text_Critique"/>
    </int2:bookmark>
    <int2:bookmark int2:bookmarkName="_Int_aHtKFOWS" int2:invalidationBookmarkName="" int2:hashCode="0lXQ0GySJQ8tJA" int2:id="0jhtvPxZ">
      <int2:state int2:value="Rejected" int2:type="AugLoop_Text_Critique"/>
    </int2:bookmark>
    <int2:bookmark int2:bookmarkName="_Int_XouYpk5y" int2:invalidationBookmarkName="" int2:hashCode="ZD4DPyxyvbq3AT" int2:id="4YO86Stm">
      <int2:state int2:value="Rejected" int2:type="AugLoop_Text_Critique"/>
    </int2:bookmark>
    <int2:bookmark int2:bookmarkName="_Int_JNJ6ARyc" int2:invalidationBookmarkName="" int2:hashCode="pbfVeoV0cFyb/y" int2:id="GGe9nm1Y">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A7E4F"/>
    <w:multiLevelType w:val="hybridMultilevel"/>
    <w:tmpl w:val="CD86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0"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106295">
    <w:abstractNumId w:val="4"/>
  </w:num>
  <w:num w:numId="2" w16cid:durableId="925652790">
    <w:abstractNumId w:val="20"/>
  </w:num>
  <w:num w:numId="3" w16cid:durableId="1902520356">
    <w:abstractNumId w:val="19"/>
  </w:num>
  <w:num w:numId="4" w16cid:durableId="200941826">
    <w:abstractNumId w:val="9"/>
  </w:num>
  <w:num w:numId="5" w16cid:durableId="1089346560">
    <w:abstractNumId w:val="6"/>
  </w:num>
  <w:num w:numId="6" w16cid:durableId="1383138761">
    <w:abstractNumId w:val="14"/>
  </w:num>
  <w:num w:numId="7" w16cid:durableId="1129326015">
    <w:abstractNumId w:val="3"/>
  </w:num>
  <w:num w:numId="8" w16cid:durableId="1209951985">
    <w:abstractNumId w:val="1"/>
  </w:num>
  <w:num w:numId="9" w16cid:durableId="808323267">
    <w:abstractNumId w:val="0"/>
  </w:num>
  <w:num w:numId="10" w16cid:durableId="1501697054">
    <w:abstractNumId w:val="16"/>
  </w:num>
  <w:num w:numId="11" w16cid:durableId="967204467">
    <w:abstractNumId w:val="14"/>
  </w:num>
  <w:num w:numId="12" w16cid:durableId="851332831">
    <w:abstractNumId w:val="22"/>
  </w:num>
  <w:num w:numId="13" w16cid:durableId="1824543909">
    <w:abstractNumId w:val="5"/>
  </w:num>
  <w:num w:numId="14" w16cid:durableId="964894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7603879">
    <w:abstractNumId w:val="2"/>
  </w:num>
  <w:num w:numId="16" w16cid:durableId="459111763">
    <w:abstractNumId w:val="10"/>
  </w:num>
  <w:num w:numId="17" w16cid:durableId="344597431">
    <w:abstractNumId w:val="8"/>
  </w:num>
  <w:num w:numId="18" w16cid:durableId="1069157258">
    <w:abstractNumId w:val="7"/>
  </w:num>
  <w:num w:numId="19" w16cid:durableId="39285506">
    <w:abstractNumId w:val="21"/>
  </w:num>
  <w:num w:numId="20" w16cid:durableId="345795087">
    <w:abstractNumId w:val="12"/>
  </w:num>
  <w:num w:numId="21" w16cid:durableId="223488018">
    <w:abstractNumId w:val="17"/>
  </w:num>
  <w:num w:numId="22" w16cid:durableId="1781605050">
    <w:abstractNumId w:val="13"/>
  </w:num>
  <w:num w:numId="23" w16cid:durableId="744960706">
    <w:abstractNumId w:val="18"/>
  </w:num>
  <w:num w:numId="24" w16cid:durableId="128547901">
    <w:abstractNumId w:val="23"/>
  </w:num>
  <w:num w:numId="25" w16cid:durableId="5789028">
    <w:abstractNumId w:val="15"/>
  </w:num>
  <w:num w:numId="26" w16cid:durableId="133184320">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5527"/>
    <w:rsid w:val="00006828"/>
    <w:rsid w:val="00011A88"/>
    <w:rsid w:val="00012381"/>
    <w:rsid w:val="00013A6E"/>
    <w:rsid w:val="0002203B"/>
    <w:rsid w:val="00031F36"/>
    <w:rsid w:val="000442BD"/>
    <w:rsid w:val="00057100"/>
    <w:rsid w:val="00065E86"/>
    <w:rsid w:val="00066B1C"/>
    <w:rsid w:val="00083A73"/>
    <w:rsid w:val="000945DD"/>
    <w:rsid w:val="000A10F4"/>
    <w:rsid w:val="000B343F"/>
    <w:rsid w:val="000B3DE0"/>
    <w:rsid w:val="000D1D30"/>
    <w:rsid w:val="000D4433"/>
    <w:rsid w:val="000E3350"/>
    <w:rsid w:val="000E502F"/>
    <w:rsid w:val="000F73F3"/>
    <w:rsid w:val="00103E77"/>
    <w:rsid w:val="0011494F"/>
    <w:rsid w:val="00121C6C"/>
    <w:rsid w:val="001264D9"/>
    <w:rsid w:val="001272A9"/>
    <w:rsid w:val="00133075"/>
    <w:rsid w:val="00147214"/>
    <w:rsid w:val="00147697"/>
    <w:rsid w:val="00152D0C"/>
    <w:rsid w:val="001534B2"/>
    <w:rsid w:val="001540AB"/>
    <w:rsid w:val="001612C8"/>
    <w:rsid w:val="001740D7"/>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20AE4"/>
    <w:rsid w:val="0022255C"/>
    <w:rsid w:val="0022489D"/>
    <w:rsid w:val="002253CD"/>
    <w:rsid w:val="002262F3"/>
    <w:rsid w:val="00230559"/>
    <w:rsid w:val="002332F8"/>
    <w:rsid w:val="00234F75"/>
    <w:rsid w:val="00240F4B"/>
    <w:rsid w:val="00241BE8"/>
    <w:rsid w:val="00245854"/>
    <w:rsid w:val="002575C5"/>
    <w:rsid w:val="0027231C"/>
    <w:rsid w:val="0027252F"/>
    <w:rsid w:val="002839B5"/>
    <w:rsid w:val="00287788"/>
    <w:rsid w:val="00287AA5"/>
    <w:rsid w:val="002A28F7"/>
    <w:rsid w:val="002A3153"/>
    <w:rsid w:val="002B302D"/>
    <w:rsid w:val="002B6D93"/>
    <w:rsid w:val="002C34D4"/>
    <w:rsid w:val="002C3AA4"/>
    <w:rsid w:val="002E463F"/>
    <w:rsid w:val="002E479D"/>
    <w:rsid w:val="002E4E9A"/>
    <w:rsid w:val="002E508B"/>
    <w:rsid w:val="002E5F9F"/>
    <w:rsid w:val="002E7849"/>
    <w:rsid w:val="002F002B"/>
    <w:rsid w:val="002F7128"/>
    <w:rsid w:val="00300F99"/>
    <w:rsid w:val="003015D3"/>
    <w:rsid w:val="00306313"/>
    <w:rsid w:val="00342F8B"/>
    <w:rsid w:val="00356070"/>
    <w:rsid w:val="00361752"/>
    <w:rsid w:val="00374981"/>
    <w:rsid w:val="00375617"/>
    <w:rsid w:val="003810D8"/>
    <w:rsid w:val="00383D6E"/>
    <w:rsid w:val="003853A4"/>
    <w:rsid w:val="00391B99"/>
    <w:rsid w:val="0039725F"/>
    <w:rsid w:val="003A1CC2"/>
    <w:rsid w:val="003C60B5"/>
    <w:rsid w:val="003D1EFE"/>
    <w:rsid w:val="003E1329"/>
    <w:rsid w:val="00400E1D"/>
    <w:rsid w:val="00403D1C"/>
    <w:rsid w:val="00416472"/>
    <w:rsid w:val="004216FF"/>
    <w:rsid w:val="004242C5"/>
    <w:rsid w:val="004339FB"/>
    <w:rsid w:val="004373D6"/>
    <w:rsid w:val="00441964"/>
    <w:rsid w:val="004509BE"/>
    <w:rsid w:val="00456560"/>
    <w:rsid w:val="00470223"/>
    <w:rsid w:val="004866AD"/>
    <w:rsid w:val="00492401"/>
    <w:rsid w:val="004A3626"/>
    <w:rsid w:val="004A3E98"/>
    <w:rsid w:val="004B08AC"/>
    <w:rsid w:val="004C5600"/>
    <w:rsid w:val="004D13A3"/>
    <w:rsid w:val="004D73C6"/>
    <w:rsid w:val="004E5405"/>
    <w:rsid w:val="004E6CD9"/>
    <w:rsid w:val="004F20E3"/>
    <w:rsid w:val="004F211A"/>
    <w:rsid w:val="004F3159"/>
    <w:rsid w:val="004F3C9F"/>
    <w:rsid w:val="004F4AEF"/>
    <w:rsid w:val="00506D92"/>
    <w:rsid w:val="00522AF6"/>
    <w:rsid w:val="005247AD"/>
    <w:rsid w:val="005343DB"/>
    <w:rsid w:val="005360B7"/>
    <w:rsid w:val="00536E0B"/>
    <w:rsid w:val="005535E5"/>
    <w:rsid w:val="00560451"/>
    <w:rsid w:val="0057250B"/>
    <w:rsid w:val="00573942"/>
    <w:rsid w:val="00574294"/>
    <w:rsid w:val="005749C5"/>
    <w:rsid w:val="0057670A"/>
    <w:rsid w:val="00581D79"/>
    <w:rsid w:val="00584551"/>
    <w:rsid w:val="005905B1"/>
    <w:rsid w:val="005914F1"/>
    <w:rsid w:val="005946C7"/>
    <w:rsid w:val="005A016F"/>
    <w:rsid w:val="005A07FF"/>
    <w:rsid w:val="005A3D1E"/>
    <w:rsid w:val="005C0B41"/>
    <w:rsid w:val="005C1770"/>
    <w:rsid w:val="005C2D94"/>
    <w:rsid w:val="005C3F6F"/>
    <w:rsid w:val="005C657D"/>
    <w:rsid w:val="005D3B59"/>
    <w:rsid w:val="005E3024"/>
    <w:rsid w:val="005E375D"/>
    <w:rsid w:val="005F107C"/>
    <w:rsid w:val="0060702F"/>
    <w:rsid w:val="00610250"/>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352A"/>
    <w:rsid w:val="00684973"/>
    <w:rsid w:val="0068544D"/>
    <w:rsid w:val="00695D08"/>
    <w:rsid w:val="00696BF3"/>
    <w:rsid w:val="006A27AA"/>
    <w:rsid w:val="006A3602"/>
    <w:rsid w:val="006B1288"/>
    <w:rsid w:val="006B1F9F"/>
    <w:rsid w:val="006C1101"/>
    <w:rsid w:val="006C36ED"/>
    <w:rsid w:val="006C382D"/>
    <w:rsid w:val="006D1162"/>
    <w:rsid w:val="006E6ADB"/>
    <w:rsid w:val="006E7F39"/>
    <w:rsid w:val="006F1F96"/>
    <w:rsid w:val="00700B01"/>
    <w:rsid w:val="00702EBF"/>
    <w:rsid w:val="00713414"/>
    <w:rsid w:val="007254F2"/>
    <w:rsid w:val="00727EC4"/>
    <w:rsid w:val="00730350"/>
    <w:rsid w:val="007340E8"/>
    <w:rsid w:val="0073516C"/>
    <w:rsid w:val="007403F5"/>
    <w:rsid w:val="007426B3"/>
    <w:rsid w:val="00743353"/>
    <w:rsid w:val="0075096B"/>
    <w:rsid w:val="00751648"/>
    <w:rsid w:val="00754145"/>
    <w:rsid w:val="00760615"/>
    <w:rsid w:val="0076231A"/>
    <w:rsid w:val="00764D03"/>
    <w:rsid w:val="00766597"/>
    <w:rsid w:val="00774F55"/>
    <w:rsid w:val="00775D8A"/>
    <w:rsid w:val="0077659E"/>
    <w:rsid w:val="00777AD4"/>
    <w:rsid w:val="00780950"/>
    <w:rsid w:val="007809EF"/>
    <w:rsid w:val="00783D2C"/>
    <w:rsid w:val="0078460C"/>
    <w:rsid w:val="00794F29"/>
    <w:rsid w:val="007A2250"/>
    <w:rsid w:val="007A5759"/>
    <w:rsid w:val="007B2C91"/>
    <w:rsid w:val="007B3CFE"/>
    <w:rsid w:val="007C19E4"/>
    <w:rsid w:val="007C41A5"/>
    <w:rsid w:val="007C58BE"/>
    <w:rsid w:val="007D080B"/>
    <w:rsid w:val="007D1084"/>
    <w:rsid w:val="007E16B4"/>
    <w:rsid w:val="007E1EEB"/>
    <w:rsid w:val="007E4419"/>
    <w:rsid w:val="007F0D63"/>
    <w:rsid w:val="007F6B45"/>
    <w:rsid w:val="00816E77"/>
    <w:rsid w:val="008228B9"/>
    <w:rsid w:val="00831263"/>
    <w:rsid w:val="00831DB7"/>
    <w:rsid w:val="00832EBF"/>
    <w:rsid w:val="008366CB"/>
    <w:rsid w:val="00837F3A"/>
    <w:rsid w:val="008620F3"/>
    <w:rsid w:val="00863986"/>
    <w:rsid w:val="00866257"/>
    <w:rsid w:val="00871B31"/>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38D7"/>
    <w:rsid w:val="008C46DC"/>
    <w:rsid w:val="008D15AA"/>
    <w:rsid w:val="008D6968"/>
    <w:rsid w:val="008E3F07"/>
    <w:rsid w:val="008E5F36"/>
    <w:rsid w:val="008F2757"/>
    <w:rsid w:val="008F2E4F"/>
    <w:rsid w:val="008F7436"/>
    <w:rsid w:val="009055E4"/>
    <w:rsid w:val="00916F45"/>
    <w:rsid w:val="00917E9C"/>
    <w:rsid w:val="00926A3C"/>
    <w:rsid w:val="0093027C"/>
    <w:rsid w:val="0094189B"/>
    <w:rsid w:val="00951C56"/>
    <w:rsid w:val="0095599F"/>
    <w:rsid w:val="0096424B"/>
    <w:rsid w:val="009701C8"/>
    <w:rsid w:val="00972EFD"/>
    <w:rsid w:val="00986616"/>
    <w:rsid w:val="00991B35"/>
    <w:rsid w:val="00995398"/>
    <w:rsid w:val="00996684"/>
    <w:rsid w:val="009B32FA"/>
    <w:rsid w:val="009C2C02"/>
    <w:rsid w:val="009C73CF"/>
    <w:rsid w:val="009D74F8"/>
    <w:rsid w:val="009E00AE"/>
    <w:rsid w:val="009E09D3"/>
    <w:rsid w:val="009E6E74"/>
    <w:rsid w:val="009E7EE1"/>
    <w:rsid w:val="009E7F32"/>
    <w:rsid w:val="00A13FFC"/>
    <w:rsid w:val="00A30BA1"/>
    <w:rsid w:val="00A37DEE"/>
    <w:rsid w:val="00A433C3"/>
    <w:rsid w:val="00A51BEC"/>
    <w:rsid w:val="00A54BB7"/>
    <w:rsid w:val="00A5643A"/>
    <w:rsid w:val="00A5723C"/>
    <w:rsid w:val="00A707A4"/>
    <w:rsid w:val="00A7274B"/>
    <w:rsid w:val="00A73FB8"/>
    <w:rsid w:val="00A75086"/>
    <w:rsid w:val="00A763CB"/>
    <w:rsid w:val="00A801D1"/>
    <w:rsid w:val="00A81F69"/>
    <w:rsid w:val="00A85EBD"/>
    <w:rsid w:val="00AA3484"/>
    <w:rsid w:val="00AA4E60"/>
    <w:rsid w:val="00AA7E7B"/>
    <w:rsid w:val="00AB6D0F"/>
    <w:rsid w:val="00AB7858"/>
    <w:rsid w:val="00AC61A6"/>
    <w:rsid w:val="00AD1BE5"/>
    <w:rsid w:val="00AD1DD2"/>
    <w:rsid w:val="00AD2062"/>
    <w:rsid w:val="00AD2F1D"/>
    <w:rsid w:val="00AE1E46"/>
    <w:rsid w:val="00AE4296"/>
    <w:rsid w:val="00AF0989"/>
    <w:rsid w:val="00AF2191"/>
    <w:rsid w:val="00AF785C"/>
    <w:rsid w:val="00B17D40"/>
    <w:rsid w:val="00B24988"/>
    <w:rsid w:val="00B268B1"/>
    <w:rsid w:val="00B336AF"/>
    <w:rsid w:val="00B3498C"/>
    <w:rsid w:val="00B43CAD"/>
    <w:rsid w:val="00B55A49"/>
    <w:rsid w:val="00B57263"/>
    <w:rsid w:val="00B64265"/>
    <w:rsid w:val="00B67F76"/>
    <w:rsid w:val="00B70EFF"/>
    <w:rsid w:val="00B75031"/>
    <w:rsid w:val="00B7548A"/>
    <w:rsid w:val="00B7558C"/>
    <w:rsid w:val="00B9194F"/>
    <w:rsid w:val="00BA003B"/>
    <w:rsid w:val="00BB05E2"/>
    <w:rsid w:val="00BC0168"/>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650A5"/>
    <w:rsid w:val="00C71238"/>
    <w:rsid w:val="00C71561"/>
    <w:rsid w:val="00C72575"/>
    <w:rsid w:val="00C76325"/>
    <w:rsid w:val="00C8124F"/>
    <w:rsid w:val="00C81513"/>
    <w:rsid w:val="00C84637"/>
    <w:rsid w:val="00C92AD3"/>
    <w:rsid w:val="00CA1009"/>
    <w:rsid w:val="00CA30B4"/>
    <w:rsid w:val="00CA610B"/>
    <w:rsid w:val="00CA72FC"/>
    <w:rsid w:val="00CB56F5"/>
    <w:rsid w:val="00CB6E04"/>
    <w:rsid w:val="00CC2512"/>
    <w:rsid w:val="00CC547F"/>
    <w:rsid w:val="00CC6EA5"/>
    <w:rsid w:val="00CD5D21"/>
    <w:rsid w:val="00CE2652"/>
    <w:rsid w:val="00CE55D4"/>
    <w:rsid w:val="00CE6193"/>
    <w:rsid w:val="00CE7906"/>
    <w:rsid w:val="00CF0E19"/>
    <w:rsid w:val="00D02EDE"/>
    <w:rsid w:val="00D27218"/>
    <w:rsid w:val="00D27D9B"/>
    <w:rsid w:val="00D33FFE"/>
    <w:rsid w:val="00D376DB"/>
    <w:rsid w:val="00D408A5"/>
    <w:rsid w:val="00D40DE9"/>
    <w:rsid w:val="00D41212"/>
    <w:rsid w:val="00D41561"/>
    <w:rsid w:val="00D42B45"/>
    <w:rsid w:val="00D52374"/>
    <w:rsid w:val="00D660A1"/>
    <w:rsid w:val="00D67988"/>
    <w:rsid w:val="00D75416"/>
    <w:rsid w:val="00D82ACC"/>
    <w:rsid w:val="00D92274"/>
    <w:rsid w:val="00D93C40"/>
    <w:rsid w:val="00D94339"/>
    <w:rsid w:val="00D9707F"/>
    <w:rsid w:val="00D97DD2"/>
    <w:rsid w:val="00DA0AD5"/>
    <w:rsid w:val="00DA1B01"/>
    <w:rsid w:val="00DA1F8E"/>
    <w:rsid w:val="00DA57A4"/>
    <w:rsid w:val="00DB0D07"/>
    <w:rsid w:val="00DB56EB"/>
    <w:rsid w:val="00DC39E8"/>
    <w:rsid w:val="00DC4922"/>
    <w:rsid w:val="00DD3A4E"/>
    <w:rsid w:val="00DD51B7"/>
    <w:rsid w:val="00DD788A"/>
    <w:rsid w:val="00DE2205"/>
    <w:rsid w:val="00DE6998"/>
    <w:rsid w:val="00DF0054"/>
    <w:rsid w:val="00DF3309"/>
    <w:rsid w:val="00DF5124"/>
    <w:rsid w:val="00DF7F39"/>
    <w:rsid w:val="00E0366A"/>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3EC2"/>
    <w:rsid w:val="00E741D5"/>
    <w:rsid w:val="00E74474"/>
    <w:rsid w:val="00E8022A"/>
    <w:rsid w:val="00E80915"/>
    <w:rsid w:val="00E87A6A"/>
    <w:rsid w:val="00E9232A"/>
    <w:rsid w:val="00EA4D1B"/>
    <w:rsid w:val="00EB1D11"/>
    <w:rsid w:val="00EC3DC1"/>
    <w:rsid w:val="00ED2F1C"/>
    <w:rsid w:val="00ED3D05"/>
    <w:rsid w:val="00EE64AE"/>
    <w:rsid w:val="00EF5256"/>
    <w:rsid w:val="00F06445"/>
    <w:rsid w:val="00F066DC"/>
    <w:rsid w:val="00F07114"/>
    <w:rsid w:val="00F206A7"/>
    <w:rsid w:val="00F3105E"/>
    <w:rsid w:val="00F3257B"/>
    <w:rsid w:val="00F32EFD"/>
    <w:rsid w:val="00F41591"/>
    <w:rsid w:val="00F41A63"/>
    <w:rsid w:val="00F4398A"/>
    <w:rsid w:val="00F45BEB"/>
    <w:rsid w:val="00F45FF0"/>
    <w:rsid w:val="00F54523"/>
    <w:rsid w:val="00F54B50"/>
    <w:rsid w:val="00F63C8B"/>
    <w:rsid w:val="00F84544"/>
    <w:rsid w:val="00F85AA7"/>
    <w:rsid w:val="00F954FA"/>
    <w:rsid w:val="00F95B1F"/>
    <w:rsid w:val="00FA05B2"/>
    <w:rsid w:val="00FA34D9"/>
    <w:rsid w:val="00FA68A7"/>
    <w:rsid w:val="00FB2C34"/>
    <w:rsid w:val="00FB53F1"/>
    <w:rsid w:val="00FC0C51"/>
    <w:rsid w:val="00FC2B3C"/>
    <w:rsid w:val="00FD1CD8"/>
    <w:rsid w:val="00FD1F53"/>
    <w:rsid w:val="00FE1B88"/>
    <w:rsid w:val="02FB2B98"/>
    <w:rsid w:val="09205B75"/>
    <w:rsid w:val="1012137A"/>
    <w:rsid w:val="11134760"/>
    <w:rsid w:val="143F7605"/>
    <w:rsid w:val="1819ACAE"/>
    <w:rsid w:val="22565B52"/>
    <w:rsid w:val="259D9378"/>
    <w:rsid w:val="26704088"/>
    <w:rsid w:val="280C10E9"/>
    <w:rsid w:val="33624331"/>
    <w:rsid w:val="35E3A4EC"/>
    <w:rsid w:val="413FE590"/>
    <w:rsid w:val="42FAC71C"/>
    <w:rsid w:val="4B90AC00"/>
    <w:rsid w:val="53C83B68"/>
    <w:rsid w:val="6E6E02BC"/>
    <w:rsid w:val="7065B9F8"/>
    <w:rsid w:val="722CD4A8"/>
    <w:rsid w:val="7EBD0498"/>
    <w:rsid w:val="7F035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Strong">
    <w:name w:val="Strong"/>
    <w:basedOn w:val="DefaultParagraphFont"/>
    <w:uiPriority w:val="22"/>
    <w:qFormat/>
    <w:rsid w:val="00610250"/>
    <w:rPr>
      <w:b/>
      <w:bCs/>
    </w:rPr>
  </w:style>
  <w:style w:type="character" w:styleId="UnresolvedMention">
    <w:name w:val="Unresolved Mention"/>
    <w:basedOn w:val="DefaultParagraphFont"/>
    <w:uiPriority w:val="99"/>
    <w:semiHidden/>
    <w:unhideWhenUsed/>
    <w:rsid w:val="007254F2"/>
    <w:rPr>
      <w:color w:val="605E5C"/>
      <w:shd w:val="clear" w:color="auto" w:fill="E1DFDD"/>
    </w:rPr>
  </w:style>
  <w:style w:type="paragraph" w:styleId="NormalWeb">
    <w:name w:val="Normal (Web)"/>
    <w:basedOn w:val="Normal"/>
    <w:uiPriority w:val="99"/>
    <w:unhideWhenUsed/>
    <w:rsid w:val="000945DD"/>
    <w:pPr>
      <w:spacing w:before="100" w:beforeAutospacing="1" w:after="100" w:afterAutospacing="1" w:line="240" w:lineRule="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rms.org.uk/general/custom.asp?page=SchoolsToolkit"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organisations/department-for-education/about/personal-information-charter"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mailto:DPO@bywaterkent.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irms.org.uk/general/custom.asp?page=SchoolsToolkit"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ecurity-policy-framewor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83ee56b3642d4e67f86cfe388ca802f8">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3e457b8173efffa2af2f2386a565f6b9"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SharedWithUsers xmlns="6dcadf6e-0e53-4272-9dbf-52f93224550d">
      <UserInfo>
        <DisplayName>Richard Lewis-Ogden</DisplayName>
        <AccountId>11</AccountId>
        <AccountType/>
      </UserInfo>
    </SharedWithUsers>
  </documentManagement>
</p:properties>
</file>

<file path=customXml/itemProps1.xml><?xml version="1.0" encoding="utf-8"?>
<ds:datastoreItem xmlns:ds="http://schemas.openxmlformats.org/officeDocument/2006/customXml" ds:itemID="{1B6B7D7C-BBDA-4716-9571-4DF8988B1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587B03A5-36AB-47C2-8C33-0218C2178AE3}">
  <ds:schemaRefs>
    <ds:schemaRef ds:uri="http://schemas.openxmlformats.org/officeDocument/2006/bibliography"/>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1515</Words>
  <Characters>8948</Characters>
  <Application>Microsoft Office Word</Application>
  <DocSecurity>0</DocSecurity>
  <Lines>344</Lines>
  <Paragraphs>166</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Louise Daddy</cp:lastModifiedBy>
  <cp:revision>4</cp:revision>
  <cp:lastPrinted>2013-07-11T10:35:00Z</cp:lastPrinted>
  <dcterms:created xsi:type="dcterms:W3CDTF">2026-01-22T09:39:00Z</dcterms:created>
  <dcterms:modified xsi:type="dcterms:W3CDTF">2026-01-22T09:43:00Z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0x010100B20A8BC1C2D37D488584991513A3ADA1</vt:lpwstr>
  </property>
  <property fmtid="{D5CDD505-2E9C-101B-9397-08002B2CF9AE}" pid="4" name="_dlc_DocIdItemGuid">
    <vt:lpwstr>f932cb30-a47a-488d-898c-fd408f879a72</vt:lpwstr>
  </property>
  <property fmtid="{D5CDD505-2E9C-101B-9397-08002B2CF9AE}" pid="5" name="MediaServiceImageTags">
    <vt:lpwstr/>
  </property>
</Properties>
</file>