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255" w:type="dxa"/>
        <w:tblLook w:val="04A0" w:firstRow="1" w:lastRow="0" w:firstColumn="1" w:lastColumn="0" w:noHBand="0" w:noVBand="1"/>
      </w:tblPr>
      <w:tblGrid>
        <w:gridCol w:w="2919"/>
        <w:gridCol w:w="510"/>
        <w:gridCol w:w="579"/>
        <w:gridCol w:w="2296"/>
        <w:gridCol w:w="167"/>
        <w:gridCol w:w="2100"/>
        <w:gridCol w:w="1620"/>
        <w:gridCol w:w="899"/>
        <w:gridCol w:w="3142"/>
        <w:gridCol w:w="23"/>
      </w:tblGrid>
      <w:tr w:rsidR="00960323" w:rsidRPr="00630180" w14:paraId="4A6E4439" w14:textId="72AD559D" w:rsidTr="00652BB0">
        <w:trPr>
          <w:gridAfter w:val="1"/>
          <w:wAfter w:w="23" w:type="dxa"/>
          <w:trHeight w:val="397"/>
          <w:tblHeader/>
        </w:trPr>
        <w:tc>
          <w:tcPr>
            <w:tcW w:w="2919" w:type="dxa"/>
            <w:tc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tcBorders>
            <w:shd w:val="clear" w:color="auto" w:fill="C5E0B3" w:themeFill="accent6" w:themeFillTint="66"/>
            <w:vAlign w:val="center"/>
          </w:tcPr>
          <w:p w14:paraId="45E87590" w14:textId="798F902C" w:rsidR="00960323" w:rsidRPr="00630180" w:rsidRDefault="00960323" w:rsidP="00A1725D">
            <w:pPr>
              <w:jc w:val="center"/>
              <w:rPr>
                <w:rFonts w:ascii="Sassoon Infant Std" w:hAnsi="Sassoon Infant Std"/>
                <w:color w:val="000000" w:themeColor="text1"/>
                <w:sz w:val="18"/>
                <w:szCs w:val="18"/>
              </w:rPr>
            </w:pPr>
          </w:p>
        </w:tc>
        <w:tc>
          <w:tcPr>
            <w:tcW w:w="510" w:type="dxa"/>
            <w:tcBorders>
              <w:top w:val="single" w:sz="12" w:space="0" w:color="385623" w:themeColor="accent6" w:themeShade="80"/>
              <w:bottom w:val="single" w:sz="12" w:space="0" w:color="385623" w:themeColor="accent6" w:themeShade="80"/>
            </w:tcBorders>
            <w:shd w:val="clear" w:color="auto" w:fill="C5E0B3" w:themeFill="accent6" w:themeFillTint="66"/>
            <w:vAlign w:val="center"/>
          </w:tcPr>
          <w:p w14:paraId="18F16DDA" w14:textId="5951522E" w:rsidR="00960323" w:rsidRPr="00630180" w:rsidRDefault="00960323" w:rsidP="00A1725D">
            <w:pPr>
              <w:jc w:val="center"/>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Y1</w:t>
            </w:r>
          </w:p>
        </w:tc>
        <w:tc>
          <w:tcPr>
            <w:tcW w:w="579" w:type="dxa"/>
            <w:tcBorders>
              <w:top w:val="single" w:sz="12" w:space="0" w:color="385623" w:themeColor="accent6" w:themeShade="80"/>
              <w:bottom w:val="single" w:sz="12" w:space="0" w:color="385623" w:themeColor="accent6" w:themeShade="80"/>
            </w:tcBorders>
            <w:shd w:val="clear" w:color="auto" w:fill="C5E0B3" w:themeFill="accent6" w:themeFillTint="66"/>
            <w:vAlign w:val="center"/>
          </w:tcPr>
          <w:p w14:paraId="010FF581" w14:textId="77777777" w:rsidR="00960323" w:rsidRPr="00630180" w:rsidRDefault="00960323" w:rsidP="00A1725D">
            <w:pPr>
              <w:jc w:val="center"/>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Y2</w:t>
            </w:r>
          </w:p>
        </w:tc>
        <w:tc>
          <w:tcPr>
            <w:tcW w:w="2296" w:type="dxa"/>
            <w:tcBorders>
              <w:top w:val="single" w:sz="12" w:space="0" w:color="385623" w:themeColor="accent6" w:themeShade="80"/>
              <w:bottom w:val="single" w:sz="12" w:space="0" w:color="385623" w:themeColor="accent6" w:themeShade="80"/>
            </w:tcBorders>
            <w:shd w:val="clear" w:color="auto" w:fill="C5E0B3" w:themeFill="accent6" w:themeFillTint="66"/>
            <w:vAlign w:val="center"/>
          </w:tcPr>
          <w:p w14:paraId="5C49F6E8" w14:textId="77777777" w:rsidR="00960323" w:rsidRPr="00630180" w:rsidRDefault="00960323" w:rsidP="00A1725D">
            <w:pPr>
              <w:jc w:val="center"/>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Y3</w:t>
            </w:r>
          </w:p>
        </w:tc>
        <w:tc>
          <w:tcPr>
            <w:tcW w:w="2267" w:type="dxa"/>
            <w:gridSpan w:val="2"/>
            <w:tcBorders>
              <w:top w:val="single" w:sz="12" w:space="0" w:color="385623" w:themeColor="accent6" w:themeShade="80"/>
              <w:bottom w:val="single" w:sz="12" w:space="0" w:color="385623" w:themeColor="accent6" w:themeShade="80"/>
            </w:tcBorders>
            <w:shd w:val="clear" w:color="auto" w:fill="C5E0B3" w:themeFill="accent6" w:themeFillTint="66"/>
            <w:vAlign w:val="center"/>
          </w:tcPr>
          <w:p w14:paraId="1C920018" w14:textId="77777777" w:rsidR="00960323" w:rsidRPr="00630180" w:rsidRDefault="00960323" w:rsidP="00A1725D">
            <w:pPr>
              <w:jc w:val="center"/>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Y4</w:t>
            </w:r>
          </w:p>
        </w:tc>
        <w:tc>
          <w:tcPr>
            <w:tcW w:w="2519" w:type="dxa"/>
            <w:gridSpan w:val="2"/>
            <w:tcBorders>
              <w:top w:val="single" w:sz="12" w:space="0" w:color="385623" w:themeColor="accent6" w:themeShade="80"/>
              <w:bottom w:val="single" w:sz="12" w:space="0" w:color="385623" w:themeColor="accent6" w:themeShade="80"/>
            </w:tcBorders>
            <w:shd w:val="clear" w:color="auto" w:fill="C5E0B3" w:themeFill="accent6" w:themeFillTint="66"/>
            <w:vAlign w:val="center"/>
          </w:tcPr>
          <w:p w14:paraId="281A678C" w14:textId="54B6543E" w:rsidR="00960323" w:rsidRPr="00630180" w:rsidRDefault="00960323" w:rsidP="00A1725D">
            <w:pPr>
              <w:jc w:val="center"/>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Y5</w:t>
            </w:r>
          </w:p>
        </w:tc>
        <w:tc>
          <w:tcPr>
            <w:tcW w:w="3142" w:type="dxa"/>
            <w:tcBorders>
              <w:top w:val="single" w:sz="12" w:space="0" w:color="385623" w:themeColor="accent6" w:themeShade="80"/>
              <w:bottom w:val="single" w:sz="12" w:space="0" w:color="385623" w:themeColor="accent6" w:themeShade="80"/>
              <w:right w:val="single" w:sz="12" w:space="0" w:color="385623" w:themeColor="accent6" w:themeShade="80"/>
            </w:tcBorders>
            <w:shd w:val="clear" w:color="auto" w:fill="C5E0B3" w:themeFill="accent6" w:themeFillTint="66"/>
            <w:vAlign w:val="center"/>
          </w:tcPr>
          <w:p w14:paraId="18031CA2" w14:textId="77777777" w:rsidR="00960323" w:rsidRPr="00630180" w:rsidRDefault="00960323" w:rsidP="00A1725D">
            <w:pPr>
              <w:jc w:val="center"/>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Y6</w:t>
            </w:r>
          </w:p>
        </w:tc>
      </w:tr>
      <w:tr w:rsidR="00960323" w:rsidRPr="00630180" w14:paraId="39B6FCD5" w14:textId="4E637352" w:rsidTr="00652BB0">
        <w:trPr>
          <w:gridAfter w:val="1"/>
          <w:wAfter w:w="23" w:type="dxa"/>
          <w:trHeight w:val="1357"/>
        </w:trPr>
        <w:tc>
          <w:tcPr>
            <w:tcW w:w="2919" w:type="dxa"/>
            <w:tcBorders>
              <w:top w:val="single" w:sz="12" w:space="0" w:color="385623" w:themeColor="accent6" w:themeShade="80"/>
              <w:left w:val="single" w:sz="12" w:space="0" w:color="385623" w:themeColor="accent6" w:themeShade="80"/>
              <w:right w:val="single" w:sz="12" w:space="0" w:color="385623" w:themeColor="accent6" w:themeShade="80"/>
            </w:tcBorders>
            <w:shd w:val="clear" w:color="auto" w:fill="E2EFD9" w:themeFill="accent6" w:themeFillTint="33"/>
            <w:vAlign w:val="center"/>
          </w:tcPr>
          <w:p w14:paraId="033C2297" w14:textId="2D7EF778" w:rsidR="00960323" w:rsidRPr="00630180" w:rsidRDefault="00960323" w:rsidP="00A1725D">
            <w:pPr>
              <w:jc w:val="center"/>
              <w:rPr>
                <w:rFonts w:ascii="Sassoon Infant Std" w:hAnsi="Sassoon Infant Std"/>
                <w:b/>
                <w:bCs/>
                <w:color w:val="000000" w:themeColor="text1"/>
                <w:sz w:val="18"/>
                <w:szCs w:val="18"/>
              </w:rPr>
            </w:pPr>
            <w:r w:rsidRPr="00630180">
              <w:rPr>
                <w:rFonts w:ascii="Sassoon Infant Std" w:hAnsi="Sassoon Infant Std"/>
                <w:b/>
                <w:bCs/>
                <w:color w:val="000000" w:themeColor="text1"/>
                <w:sz w:val="18"/>
                <w:szCs w:val="18"/>
              </w:rPr>
              <w:t xml:space="preserve">Listening </w:t>
            </w:r>
          </w:p>
        </w:tc>
        <w:tc>
          <w:tcPr>
            <w:tcW w:w="510" w:type="dxa"/>
            <w:tcBorders>
              <w:top w:val="single" w:sz="12" w:space="0" w:color="385623" w:themeColor="accent6" w:themeShade="80"/>
            </w:tcBorders>
          </w:tcPr>
          <w:p w14:paraId="20820183" w14:textId="3B663E02" w:rsidR="00960323" w:rsidRPr="00630180" w:rsidRDefault="00960323" w:rsidP="00A1725D">
            <w:pPr>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N/A</w:t>
            </w:r>
          </w:p>
        </w:tc>
        <w:tc>
          <w:tcPr>
            <w:tcW w:w="579" w:type="dxa"/>
            <w:tcBorders>
              <w:top w:val="single" w:sz="12" w:space="0" w:color="385623" w:themeColor="accent6" w:themeShade="80"/>
            </w:tcBorders>
          </w:tcPr>
          <w:p w14:paraId="607EA67A" w14:textId="27F67B8A" w:rsidR="00960323" w:rsidRPr="00630180" w:rsidRDefault="00960323" w:rsidP="00A1725D">
            <w:pPr>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N/A</w:t>
            </w:r>
          </w:p>
        </w:tc>
        <w:tc>
          <w:tcPr>
            <w:tcW w:w="2296" w:type="dxa"/>
            <w:tcBorders>
              <w:top w:val="single" w:sz="12" w:space="0" w:color="385623" w:themeColor="accent6" w:themeShade="80"/>
            </w:tcBorders>
          </w:tcPr>
          <w:p w14:paraId="582CB489" w14:textId="1838DAA8"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Show understanding of a range of familiar spoken phrases, for example through acting out part of a familiar story heard.</w:t>
            </w:r>
          </w:p>
          <w:p w14:paraId="4616CBE7" w14:textId="217400E6"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Li</w:t>
            </w:r>
            <w:r w:rsidRPr="00630180">
              <w:rPr>
                <w:rFonts w:ascii="Sassoon Infant Std" w:hAnsi="Sassoon Infant Std" w:cs="Calibri"/>
                <w:color w:val="000000" w:themeColor="text1"/>
                <w:sz w:val="18"/>
                <w:szCs w:val="18"/>
              </w:rPr>
              <w:t xml:space="preserve">sten to and accurately repeat particular phonemes in songs and rhymes and begin to make links to spellings. </w:t>
            </w:r>
          </w:p>
          <w:p w14:paraId="466EBCC5" w14:textId="6E589A84" w:rsidR="00960323" w:rsidRPr="00630180" w:rsidRDefault="00960323" w:rsidP="00A1725D">
            <w:pPr>
              <w:rPr>
                <w:rFonts w:ascii="Sassoon Infant Std" w:hAnsi="Sassoon Infant Std"/>
                <w:color w:val="000000" w:themeColor="text1"/>
                <w:sz w:val="18"/>
                <w:szCs w:val="18"/>
              </w:rPr>
            </w:pPr>
          </w:p>
        </w:tc>
        <w:tc>
          <w:tcPr>
            <w:tcW w:w="2267" w:type="dxa"/>
            <w:gridSpan w:val="2"/>
            <w:tcBorders>
              <w:top w:val="single" w:sz="12" w:space="0" w:color="385623" w:themeColor="accent6" w:themeShade="80"/>
            </w:tcBorders>
          </w:tcPr>
          <w:p w14:paraId="16FDF869" w14:textId="58156253"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Show understanding of a range of familiar spoken phrases, for example through acting out part of a familiar story heard.</w:t>
            </w:r>
          </w:p>
          <w:p w14:paraId="282F98B5" w14:textId="4F5231EB"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Listen to and accurately repeat particular phonemes in songs and rhymes and begin to make links to spellings.</w:t>
            </w:r>
          </w:p>
          <w:p w14:paraId="450212F3" w14:textId="088D5B80"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Notice that the target language may contain different phonemes and that some similar sounds may be spelt. differently to English.</w:t>
            </w:r>
          </w:p>
          <w:p w14:paraId="00C16FD9" w14:textId="6FCC985C" w:rsidR="00960323" w:rsidRPr="00630180" w:rsidRDefault="00960323" w:rsidP="00A1725D">
            <w:pPr>
              <w:rPr>
                <w:rFonts w:ascii="Sassoon Infant Std" w:hAnsi="Sassoon Infant Std"/>
                <w:color w:val="000000" w:themeColor="text1"/>
                <w:sz w:val="18"/>
                <w:szCs w:val="18"/>
              </w:rPr>
            </w:pPr>
          </w:p>
        </w:tc>
        <w:tc>
          <w:tcPr>
            <w:tcW w:w="2519" w:type="dxa"/>
            <w:gridSpan w:val="2"/>
            <w:tcBorders>
              <w:top w:val="single" w:sz="12" w:space="0" w:color="385623" w:themeColor="accent6" w:themeShade="80"/>
            </w:tcBorders>
          </w:tcPr>
          <w:p w14:paraId="282C6D5C" w14:textId="768363FF"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G</w:t>
            </w:r>
            <w:r w:rsidRPr="00630180">
              <w:rPr>
                <w:rFonts w:ascii="Sassoon Infant Std" w:hAnsi="Sassoon Infant Std" w:cs="Calibri"/>
                <w:color w:val="000000" w:themeColor="text1"/>
                <w:sz w:val="18"/>
                <w:szCs w:val="18"/>
              </w:rPr>
              <w:t>ain an overall understanding of an extended spoken text which includes some familiar language, for example summarising in English the key points of what he/she has heard in the target language.</w:t>
            </w:r>
          </w:p>
          <w:p w14:paraId="4B6C1A05" w14:textId="67B0923C"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Identify different ways to spell key sounds and select the correct spelling of a familiar word.</w:t>
            </w:r>
          </w:p>
          <w:p w14:paraId="0EAAE1BA" w14:textId="39DE81F5" w:rsidR="00960323" w:rsidRPr="00630180" w:rsidRDefault="00960323" w:rsidP="00A1725D">
            <w:pPr>
              <w:rPr>
                <w:rFonts w:ascii="Sassoon Infant Std" w:hAnsi="Sassoon Infant Std"/>
                <w:color w:val="000000" w:themeColor="text1"/>
                <w:sz w:val="18"/>
                <w:szCs w:val="18"/>
              </w:rPr>
            </w:pPr>
          </w:p>
        </w:tc>
        <w:tc>
          <w:tcPr>
            <w:tcW w:w="3142" w:type="dxa"/>
            <w:tcBorders>
              <w:top w:val="single" w:sz="12" w:space="0" w:color="385623" w:themeColor="accent6" w:themeShade="80"/>
              <w:right w:val="single" w:sz="12" w:space="0" w:color="385623" w:themeColor="accent6" w:themeShade="80"/>
            </w:tcBorders>
          </w:tcPr>
          <w:p w14:paraId="5D1771C8" w14:textId="2252AF2C"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Understand longer and more challenging texts on a range of topic areas, recognising some details and opinions heard.</w:t>
            </w:r>
          </w:p>
          <w:p w14:paraId="67750050" w14:textId="601ABDD1"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A</w:t>
            </w:r>
            <w:r w:rsidRPr="00630180">
              <w:rPr>
                <w:rFonts w:ascii="Sassoon Infant Std" w:hAnsi="Sassoon Infant Std" w:cs="Calibri"/>
                <w:color w:val="000000" w:themeColor="text1"/>
                <w:sz w:val="18"/>
                <w:szCs w:val="18"/>
              </w:rPr>
              <w:t>pply knowledge of phonemes and spelling to attempt the reading of unfamiliar words.</w:t>
            </w:r>
          </w:p>
          <w:p w14:paraId="6AF7A662" w14:textId="29BD4547" w:rsidR="00960323" w:rsidRPr="00630180" w:rsidRDefault="00960323" w:rsidP="00A1725D">
            <w:pPr>
              <w:rPr>
                <w:rFonts w:ascii="Sassoon Infant Std" w:hAnsi="Sassoon Infant Std"/>
                <w:color w:val="000000" w:themeColor="text1"/>
                <w:sz w:val="18"/>
                <w:szCs w:val="18"/>
              </w:rPr>
            </w:pPr>
          </w:p>
        </w:tc>
      </w:tr>
      <w:tr w:rsidR="00960323" w:rsidRPr="00630180" w14:paraId="1A0684E7" w14:textId="73E7EEFC" w:rsidTr="00652BB0">
        <w:trPr>
          <w:gridAfter w:val="1"/>
          <w:wAfter w:w="23" w:type="dxa"/>
          <w:trHeight w:val="1357"/>
        </w:trPr>
        <w:tc>
          <w:tcPr>
            <w:tcW w:w="2919" w:type="dxa"/>
            <w:tcBorders>
              <w:top w:val="single" w:sz="12" w:space="0" w:color="385623" w:themeColor="accent6" w:themeShade="80"/>
              <w:left w:val="single" w:sz="12" w:space="0" w:color="385623" w:themeColor="accent6" w:themeShade="80"/>
              <w:right w:val="single" w:sz="12" w:space="0" w:color="385623" w:themeColor="accent6" w:themeShade="80"/>
            </w:tcBorders>
            <w:shd w:val="clear" w:color="auto" w:fill="E2EFD9" w:themeFill="accent6" w:themeFillTint="33"/>
            <w:vAlign w:val="center"/>
          </w:tcPr>
          <w:p w14:paraId="6C79B129" w14:textId="2FF45D53" w:rsidR="00960323" w:rsidRPr="00630180" w:rsidRDefault="00960323" w:rsidP="00A1725D">
            <w:pPr>
              <w:jc w:val="center"/>
              <w:rPr>
                <w:rFonts w:ascii="Sassoon Infant Std" w:hAnsi="Sassoon Infant Std"/>
                <w:b/>
                <w:bCs/>
                <w:color w:val="000000" w:themeColor="text1"/>
                <w:sz w:val="18"/>
                <w:szCs w:val="18"/>
              </w:rPr>
            </w:pPr>
            <w:r w:rsidRPr="00630180">
              <w:rPr>
                <w:rFonts w:ascii="Sassoon Infant Std" w:hAnsi="Sassoon Infant Std"/>
                <w:b/>
                <w:bCs/>
                <w:color w:val="000000" w:themeColor="text1"/>
                <w:sz w:val="18"/>
                <w:szCs w:val="18"/>
              </w:rPr>
              <w:t xml:space="preserve">Speaking </w:t>
            </w:r>
          </w:p>
        </w:tc>
        <w:tc>
          <w:tcPr>
            <w:tcW w:w="510" w:type="dxa"/>
            <w:tcBorders>
              <w:top w:val="single" w:sz="12" w:space="0" w:color="385623" w:themeColor="accent6" w:themeShade="80"/>
            </w:tcBorders>
          </w:tcPr>
          <w:p w14:paraId="138E55A1" w14:textId="451E16E3"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n/a</w:t>
            </w:r>
          </w:p>
        </w:tc>
        <w:tc>
          <w:tcPr>
            <w:tcW w:w="579" w:type="dxa"/>
            <w:tcBorders>
              <w:top w:val="single" w:sz="12" w:space="0" w:color="385623" w:themeColor="accent6" w:themeShade="80"/>
            </w:tcBorders>
          </w:tcPr>
          <w:p w14:paraId="5677ABF9" w14:textId="61468B34" w:rsidR="00960323" w:rsidRPr="00630180" w:rsidRDefault="00960323" w:rsidP="00A1725D">
            <w:pPr>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n/a</w:t>
            </w:r>
          </w:p>
        </w:tc>
        <w:tc>
          <w:tcPr>
            <w:tcW w:w="2296" w:type="dxa"/>
            <w:tcBorders>
              <w:top w:val="single" w:sz="12" w:space="0" w:color="385623" w:themeColor="accent6" w:themeShade="80"/>
            </w:tcBorders>
          </w:tcPr>
          <w:p w14:paraId="2BB9DAE3" w14:textId="77777777"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Ask and answer simple questions, for example about personal information.</w:t>
            </w:r>
          </w:p>
          <w:p w14:paraId="140EFA5A" w14:textId="77777777"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Repeat sentences heard and make simple adaptations to them.</w:t>
            </w:r>
          </w:p>
          <w:p w14:paraId="1DA717E7" w14:textId="77777777"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Use mostly accurate pronunciation and speak clearly when addressing an audience.</w:t>
            </w:r>
          </w:p>
          <w:p w14:paraId="480D48EC" w14:textId="77777777" w:rsidR="00960323" w:rsidRPr="00630180" w:rsidRDefault="00960323" w:rsidP="00EE4E1D">
            <w:pPr>
              <w:pStyle w:val="NormalWeb"/>
              <w:shd w:val="clear" w:color="auto" w:fill="FFFFFF"/>
              <w:rPr>
                <w:rFonts w:ascii="Sassoon Infant Std" w:hAnsi="Sassoon Infant Std" w:cs="Calibri"/>
                <w:color w:val="000000" w:themeColor="text1"/>
                <w:sz w:val="18"/>
                <w:szCs w:val="18"/>
              </w:rPr>
            </w:pPr>
          </w:p>
        </w:tc>
        <w:tc>
          <w:tcPr>
            <w:tcW w:w="2267" w:type="dxa"/>
            <w:gridSpan w:val="2"/>
            <w:tcBorders>
              <w:top w:val="single" w:sz="12" w:space="0" w:color="385623" w:themeColor="accent6" w:themeShade="80"/>
            </w:tcBorders>
          </w:tcPr>
          <w:p w14:paraId="612A11F5" w14:textId="3A6750A1"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 xml:space="preserve">Ask and answer a range of questions on different topic areas </w:t>
            </w:r>
          </w:p>
          <w:p w14:paraId="6B1064EE" w14:textId="77777777"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Using familiar sentences as models, make varied adaptations to create new sentences.</w:t>
            </w:r>
          </w:p>
          <w:p w14:paraId="630EB74E" w14:textId="1BDCCEB1"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 xml:space="preserve">Read aloud using accurate pronunciation and present a short, learned piece for performance. </w:t>
            </w:r>
          </w:p>
          <w:p w14:paraId="40B35AEE" w14:textId="77777777" w:rsidR="00960323" w:rsidRPr="00630180" w:rsidRDefault="00960323" w:rsidP="00EE4E1D">
            <w:pPr>
              <w:pStyle w:val="NormalWeb"/>
              <w:shd w:val="clear" w:color="auto" w:fill="FFFFFF"/>
              <w:rPr>
                <w:rFonts w:ascii="Sassoon Infant Std" w:hAnsi="Sassoon Infant Std" w:cs="Calibri"/>
                <w:color w:val="000000" w:themeColor="text1"/>
                <w:sz w:val="18"/>
                <w:szCs w:val="18"/>
              </w:rPr>
            </w:pPr>
          </w:p>
        </w:tc>
        <w:tc>
          <w:tcPr>
            <w:tcW w:w="2519" w:type="dxa"/>
            <w:gridSpan w:val="2"/>
            <w:tcBorders>
              <w:top w:val="single" w:sz="12" w:space="0" w:color="385623" w:themeColor="accent6" w:themeShade="80"/>
            </w:tcBorders>
          </w:tcPr>
          <w:p w14:paraId="03CC3627" w14:textId="00F21CF8"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 xml:space="preserve">Take part in conversations and express simple opinions giving reasons. </w:t>
            </w:r>
          </w:p>
          <w:p w14:paraId="4C4636FB" w14:textId="4423E407"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Adapt known complex sentences to reflect a variation in meaning.</w:t>
            </w:r>
          </w:p>
          <w:p w14:paraId="3CB81998" w14:textId="2FEFAFE5"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 xml:space="preserve">Begin to use intonation to differentiate between sentence types. </w:t>
            </w:r>
          </w:p>
          <w:p w14:paraId="3BB42418" w14:textId="77777777" w:rsidR="00960323" w:rsidRPr="00630180" w:rsidRDefault="00960323" w:rsidP="00EE4E1D">
            <w:pPr>
              <w:pStyle w:val="NormalWeb"/>
              <w:shd w:val="clear" w:color="auto" w:fill="FFFFFF"/>
              <w:rPr>
                <w:rFonts w:ascii="Sassoon Infant Std" w:hAnsi="Sassoon Infant Std"/>
                <w:color w:val="000000" w:themeColor="text1"/>
                <w:sz w:val="18"/>
                <w:szCs w:val="18"/>
              </w:rPr>
            </w:pPr>
          </w:p>
        </w:tc>
        <w:tc>
          <w:tcPr>
            <w:tcW w:w="3142" w:type="dxa"/>
            <w:tcBorders>
              <w:top w:val="single" w:sz="12" w:space="0" w:color="385623" w:themeColor="accent6" w:themeShade="80"/>
              <w:right w:val="single" w:sz="12" w:space="0" w:color="385623" w:themeColor="accent6" w:themeShade="80"/>
            </w:tcBorders>
          </w:tcPr>
          <w:p w14:paraId="64325B81" w14:textId="77777777" w:rsidR="00960323" w:rsidRPr="00630180" w:rsidRDefault="00960323" w:rsidP="00EE4E1D">
            <w:pPr>
              <w:pStyle w:val="NormalWeb"/>
              <w:shd w:val="clear" w:color="auto" w:fill="FFFFFF"/>
              <w:rPr>
                <w:rFonts w:ascii="Sassoon Infant Std" w:hAnsi="Sassoon Infant Std" w:cs="Calibri"/>
                <w:color w:val="000000" w:themeColor="text1"/>
                <w:sz w:val="18"/>
                <w:szCs w:val="18"/>
              </w:rPr>
            </w:pPr>
            <w:r w:rsidRPr="00630180">
              <w:rPr>
                <w:rFonts w:ascii="Sassoon Infant Std" w:hAnsi="Sassoon Infant Std" w:cs="Calibri"/>
                <w:color w:val="000000" w:themeColor="text1"/>
                <w:sz w:val="18"/>
                <w:szCs w:val="18"/>
              </w:rPr>
              <w:t>Engage in longer conversations, asking for clarification when necessary.</w:t>
            </w:r>
          </w:p>
          <w:p w14:paraId="521370A7" w14:textId="193BA562" w:rsidR="00960323" w:rsidRPr="00630180" w:rsidRDefault="00960323" w:rsidP="00EE4E1D">
            <w:pPr>
              <w:pStyle w:val="NormalWeb"/>
              <w:shd w:val="clear" w:color="auto" w:fill="FFFFFF"/>
              <w:rPr>
                <w:rFonts w:ascii="Sassoon Infant Std" w:hAnsi="Sassoon Infant Std" w:cs="Calibri"/>
                <w:color w:val="000000" w:themeColor="text1"/>
                <w:sz w:val="18"/>
                <w:szCs w:val="18"/>
              </w:rPr>
            </w:pPr>
            <w:r w:rsidRPr="00630180">
              <w:rPr>
                <w:rFonts w:ascii="Sassoon Infant Std" w:hAnsi="Sassoon Infant Std" w:cs="Calibri"/>
                <w:color w:val="000000" w:themeColor="text1"/>
                <w:sz w:val="18"/>
                <w:szCs w:val="18"/>
              </w:rPr>
              <w:br/>
              <w:t xml:space="preserve">Create his/her own sentences using knowledge of basic sentence structure. </w:t>
            </w:r>
          </w:p>
          <w:p w14:paraId="15A3A3EF" w14:textId="78829320" w:rsidR="00960323" w:rsidRPr="00630180" w:rsidRDefault="00960323" w:rsidP="00EE4E1D">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Use pronunciation and intonation effectively to accurately express meaning and engage an audience.</w:t>
            </w:r>
          </w:p>
          <w:p w14:paraId="08D97913" w14:textId="77777777" w:rsidR="00960323" w:rsidRPr="00630180" w:rsidRDefault="00960323" w:rsidP="00EE4E1D">
            <w:pPr>
              <w:pStyle w:val="NormalWeb"/>
              <w:shd w:val="clear" w:color="auto" w:fill="FFFFFF"/>
              <w:rPr>
                <w:rFonts w:ascii="Sassoon Infant Std" w:hAnsi="Sassoon Infant Std" w:cs="Calibri"/>
                <w:color w:val="000000" w:themeColor="text1"/>
                <w:sz w:val="18"/>
                <w:szCs w:val="18"/>
              </w:rPr>
            </w:pPr>
          </w:p>
        </w:tc>
      </w:tr>
      <w:tr w:rsidR="00960323" w:rsidRPr="00630180" w14:paraId="03125A6C" w14:textId="519620EE" w:rsidTr="00652BB0">
        <w:trPr>
          <w:gridAfter w:val="1"/>
          <w:wAfter w:w="23" w:type="dxa"/>
          <w:trHeight w:val="1357"/>
        </w:trPr>
        <w:tc>
          <w:tcPr>
            <w:tcW w:w="2919" w:type="dxa"/>
            <w:tcBorders>
              <w:left w:val="single" w:sz="12" w:space="0" w:color="385623" w:themeColor="accent6" w:themeShade="80"/>
              <w:right w:val="single" w:sz="12" w:space="0" w:color="385623" w:themeColor="accent6" w:themeShade="80"/>
            </w:tcBorders>
            <w:shd w:val="clear" w:color="auto" w:fill="E2EFD9" w:themeFill="accent6" w:themeFillTint="33"/>
            <w:vAlign w:val="center"/>
          </w:tcPr>
          <w:p w14:paraId="0B34B99B" w14:textId="3BA0DA9D" w:rsidR="00960323" w:rsidRPr="00630180" w:rsidRDefault="00960323" w:rsidP="00A1725D">
            <w:pPr>
              <w:jc w:val="center"/>
              <w:rPr>
                <w:rFonts w:ascii="Sassoon Infant Std" w:hAnsi="Sassoon Infant Std"/>
                <w:b/>
                <w:bCs/>
                <w:color w:val="000000" w:themeColor="text1"/>
                <w:sz w:val="18"/>
                <w:szCs w:val="18"/>
              </w:rPr>
            </w:pPr>
            <w:r w:rsidRPr="00630180">
              <w:rPr>
                <w:rFonts w:ascii="Sassoon Infant Std" w:hAnsi="Sassoon Infant Std"/>
                <w:b/>
                <w:bCs/>
                <w:color w:val="000000" w:themeColor="text1"/>
                <w:sz w:val="18"/>
                <w:szCs w:val="18"/>
              </w:rPr>
              <w:lastRenderedPageBreak/>
              <w:t xml:space="preserve">Reading </w:t>
            </w:r>
          </w:p>
        </w:tc>
        <w:tc>
          <w:tcPr>
            <w:tcW w:w="510" w:type="dxa"/>
          </w:tcPr>
          <w:p w14:paraId="09A5C8A7" w14:textId="57BC2DCE" w:rsidR="00960323" w:rsidRPr="00630180" w:rsidRDefault="00960323" w:rsidP="00A1725D">
            <w:pPr>
              <w:pStyle w:val="NormalWeb"/>
              <w:spacing w:before="0" w:beforeAutospacing="0" w:after="0" w:afterAutospacing="0"/>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 xml:space="preserve">n/a </w:t>
            </w:r>
          </w:p>
        </w:tc>
        <w:tc>
          <w:tcPr>
            <w:tcW w:w="579" w:type="dxa"/>
          </w:tcPr>
          <w:p w14:paraId="25A522F3" w14:textId="094B7D5A" w:rsidR="00960323" w:rsidRPr="00630180" w:rsidRDefault="00960323" w:rsidP="00A1725D">
            <w:pPr>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n/a</w:t>
            </w:r>
          </w:p>
          <w:p w14:paraId="4B3A9D38" w14:textId="77777777" w:rsidR="00960323" w:rsidRPr="00630180" w:rsidRDefault="00960323" w:rsidP="00A1725D">
            <w:pPr>
              <w:rPr>
                <w:rFonts w:ascii="Sassoon Infant Std" w:hAnsi="Sassoon Infant Std"/>
                <w:color w:val="000000" w:themeColor="text1"/>
                <w:sz w:val="18"/>
                <w:szCs w:val="18"/>
              </w:rPr>
            </w:pPr>
          </w:p>
        </w:tc>
        <w:tc>
          <w:tcPr>
            <w:tcW w:w="2296" w:type="dxa"/>
          </w:tcPr>
          <w:p w14:paraId="1CE0652B" w14:textId="4F1B6C77" w:rsidR="00960323" w:rsidRPr="00630180" w:rsidRDefault="00960323" w:rsidP="00F96400">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Recognise some familiar words and phrases in written form.</w:t>
            </w:r>
          </w:p>
          <w:p w14:paraId="6795EC80" w14:textId="6D35EECA" w:rsidR="00960323" w:rsidRPr="00630180" w:rsidRDefault="00960323" w:rsidP="00F96400">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Read some familiar words aloud using mostly accurate pronunciation.</w:t>
            </w:r>
          </w:p>
          <w:p w14:paraId="7D9EC815" w14:textId="042AC914" w:rsidR="00960323" w:rsidRPr="00630180" w:rsidRDefault="00960323" w:rsidP="00F96400">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Earn and remember new words encountered in reading.</w:t>
            </w:r>
          </w:p>
          <w:p w14:paraId="74035EC2" w14:textId="09626288" w:rsidR="00960323" w:rsidRPr="00630180" w:rsidRDefault="00960323" w:rsidP="00A1725D">
            <w:pPr>
              <w:rPr>
                <w:rFonts w:ascii="Sassoon Infant Std" w:hAnsi="Sassoon Infant Std"/>
                <w:color w:val="000000" w:themeColor="text1"/>
                <w:sz w:val="18"/>
                <w:szCs w:val="18"/>
              </w:rPr>
            </w:pPr>
          </w:p>
        </w:tc>
        <w:tc>
          <w:tcPr>
            <w:tcW w:w="2267" w:type="dxa"/>
            <w:gridSpan w:val="2"/>
          </w:tcPr>
          <w:p w14:paraId="7EF710FE" w14:textId="4E01727A" w:rsidR="00960323" w:rsidRPr="00630180" w:rsidRDefault="00960323" w:rsidP="00F96400">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Show understanding of a range of familiar spoken phrases, for example through acting out part of a familiar story heard.</w:t>
            </w:r>
          </w:p>
          <w:p w14:paraId="6753CE31" w14:textId="08659CBC" w:rsidR="00960323" w:rsidRPr="00630180" w:rsidRDefault="00960323" w:rsidP="00F96400">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L</w:t>
            </w:r>
            <w:r w:rsidRPr="00630180">
              <w:rPr>
                <w:rFonts w:ascii="Sassoon Infant Std" w:hAnsi="Sassoon Infant Std" w:cs="Calibri"/>
                <w:color w:val="000000" w:themeColor="text1"/>
                <w:sz w:val="18"/>
                <w:szCs w:val="18"/>
              </w:rPr>
              <w:t xml:space="preserve">isten to and accurately repeat particular phonemes in songs and rhymes and begin to make links to spellings. </w:t>
            </w:r>
          </w:p>
          <w:p w14:paraId="151A19A0" w14:textId="4CB0CE3A" w:rsidR="00960323" w:rsidRPr="00630180" w:rsidRDefault="00960323" w:rsidP="00F96400">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Notice that the target language may contain different phonemes and that some similar sounds may be spelt differently to English.</w:t>
            </w:r>
          </w:p>
          <w:p w14:paraId="74D40C87" w14:textId="77777777" w:rsidR="00960323" w:rsidRPr="00630180" w:rsidRDefault="00960323" w:rsidP="00EE4E1D">
            <w:pPr>
              <w:rPr>
                <w:rFonts w:ascii="Sassoon Infant Std" w:hAnsi="Sassoon Infant Std"/>
                <w:color w:val="000000" w:themeColor="text1"/>
                <w:sz w:val="18"/>
                <w:szCs w:val="18"/>
              </w:rPr>
            </w:pPr>
          </w:p>
        </w:tc>
        <w:tc>
          <w:tcPr>
            <w:tcW w:w="2519" w:type="dxa"/>
            <w:gridSpan w:val="2"/>
          </w:tcPr>
          <w:p w14:paraId="2EE9710B" w14:textId="3F41BC5C" w:rsidR="00960323" w:rsidRPr="00630180" w:rsidRDefault="00960323" w:rsidP="00F96400">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Read aloud and understand a short text containing mostly familiar language, using fairly accurate pronunciation.</w:t>
            </w:r>
          </w:p>
          <w:p w14:paraId="09FE1110" w14:textId="77777777" w:rsidR="00960323" w:rsidRPr="00630180" w:rsidRDefault="00960323" w:rsidP="00F96400">
            <w:pPr>
              <w:pStyle w:val="NormalWeb"/>
              <w:shd w:val="clear" w:color="auto" w:fill="FFFFFF"/>
              <w:rPr>
                <w:rFonts w:ascii="Sassoon Infant Std" w:hAnsi="Sassoon Infant Std" w:cs="Calibri"/>
                <w:color w:val="000000" w:themeColor="text1"/>
                <w:sz w:val="18"/>
                <w:szCs w:val="18"/>
              </w:rPr>
            </w:pPr>
            <w:r w:rsidRPr="00630180">
              <w:rPr>
                <w:rFonts w:ascii="Sassoon Infant Std" w:hAnsi="Sassoon Infant Std"/>
                <w:color w:val="000000" w:themeColor="text1"/>
                <w:sz w:val="18"/>
                <w:szCs w:val="18"/>
              </w:rPr>
              <w:t>L</w:t>
            </w:r>
            <w:r w:rsidRPr="00630180">
              <w:rPr>
                <w:rFonts w:ascii="Sassoon Infant Std" w:hAnsi="Sassoon Infant Std" w:cs="Calibri"/>
                <w:color w:val="000000" w:themeColor="text1"/>
                <w:sz w:val="18"/>
                <w:szCs w:val="18"/>
              </w:rPr>
              <w:t>earn a song or poem using the</w:t>
            </w:r>
          </w:p>
          <w:p w14:paraId="4CA2863E" w14:textId="4A26B5F7" w:rsidR="00960323" w:rsidRPr="00630180" w:rsidRDefault="00960323" w:rsidP="00F96400">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written text for support.</w:t>
            </w:r>
          </w:p>
          <w:p w14:paraId="42FDD575" w14:textId="32EAEEBB" w:rsidR="00960323" w:rsidRPr="00630180" w:rsidRDefault="00960323" w:rsidP="00474062">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Use dictionaries to extend vocabulary on a given topic and develop his/her ability to use different strategies to work out the meaning of unfamiliar words.</w:t>
            </w:r>
          </w:p>
        </w:tc>
        <w:tc>
          <w:tcPr>
            <w:tcW w:w="3142" w:type="dxa"/>
            <w:tcBorders>
              <w:right w:val="single" w:sz="12" w:space="0" w:color="385623" w:themeColor="accent6" w:themeShade="80"/>
            </w:tcBorders>
          </w:tcPr>
          <w:p w14:paraId="75078C84" w14:textId="77777777" w:rsidR="00960323" w:rsidRPr="00630180" w:rsidRDefault="00960323" w:rsidP="00124337">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Read aloud and understand a short text containing unfamiliar words, using accurate pronunciation.</w:t>
            </w:r>
          </w:p>
          <w:p w14:paraId="61D73544" w14:textId="47572BE6" w:rsidR="00960323" w:rsidRPr="00630180" w:rsidRDefault="00960323" w:rsidP="00124337">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Attempt to read a range of texts independently, using different strategies to make meaning.</w:t>
            </w:r>
          </w:p>
          <w:p w14:paraId="18234BEB" w14:textId="401C562D" w:rsidR="00960323" w:rsidRPr="00630180" w:rsidRDefault="00960323" w:rsidP="00124337">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Use vocabulary learnt from reading in different contexts and use dictionaries to find a wide range of words.</w:t>
            </w:r>
          </w:p>
          <w:p w14:paraId="078B38E5" w14:textId="77777777" w:rsidR="00960323" w:rsidRPr="00630180" w:rsidRDefault="00960323" w:rsidP="00EE4E1D">
            <w:pPr>
              <w:rPr>
                <w:rFonts w:ascii="Sassoon Infant Std" w:hAnsi="Sassoon Infant Std"/>
                <w:color w:val="000000" w:themeColor="text1"/>
                <w:sz w:val="18"/>
                <w:szCs w:val="18"/>
              </w:rPr>
            </w:pPr>
          </w:p>
        </w:tc>
      </w:tr>
      <w:tr w:rsidR="00960323" w:rsidRPr="00630180" w14:paraId="03A1DC3E" w14:textId="74A14633" w:rsidTr="00652BB0">
        <w:trPr>
          <w:gridAfter w:val="1"/>
          <w:wAfter w:w="23" w:type="dxa"/>
          <w:trHeight w:val="1357"/>
        </w:trPr>
        <w:tc>
          <w:tcPr>
            <w:tcW w:w="2919" w:type="dxa"/>
            <w:tcBorders>
              <w:left w:val="single" w:sz="12" w:space="0" w:color="385623" w:themeColor="accent6" w:themeShade="80"/>
              <w:right w:val="single" w:sz="12" w:space="0" w:color="385623" w:themeColor="accent6" w:themeShade="80"/>
            </w:tcBorders>
            <w:shd w:val="clear" w:color="auto" w:fill="E2EFD9" w:themeFill="accent6" w:themeFillTint="33"/>
            <w:vAlign w:val="center"/>
          </w:tcPr>
          <w:p w14:paraId="0DBD1291" w14:textId="6972C32D" w:rsidR="00960323" w:rsidRPr="00630180" w:rsidRDefault="00960323" w:rsidP="00A1725D">
            <w:pPr>
              <w:jc w:val="center"/>
              <w:rPr>
                <w:rFonts w:ascii="Sassoon Infant Std" w:hAnsi="Sassoon Infant Std"/>
                <w:b/>
                <w:bCs/>
                <w:color w:val="000000" w:themeColor="text1"/>
                <w:sz w:val="18"/>
                <w:szCs w:val="18"/>
              </w:rPr>
            </w:pPr>
            <w:r w:rsidRPr="00630180">
              <w:rPr>
                <w:rFonts w:ascii="Sassoon Infant Std" w:hAnsi="Sassoon Infant Std"/>
                <w:b/>
                <w:bCs/>
                <w:color w:val="000000" w:themeColor="text1"/>
                <w:sz w:val="18"/>
                <w:szCs w:val="18"/>
              </w:rPr>
              <w:t xml:space="preserve">Writing </w:t>
            </w:r>
          </w:p>
        </w:tc>
        <w:tc>
          <w:tcPr>
            <w:tcW w:w="510" w:type="dxa"/>
          </w:tcPr>
          <w:p w14:paraId="297DECB0" w14:textId="5BB27B9C" w:rsidR="00960323" w:rsidRPr="00630180" w:rsidRDefault="00960323" w:rsidP="00A1725D">
            <w:pPr>
              <w:pStyle w:val="NormalWeb"/>
              <w:spacing w:before="0" w:beforeAutospacing="0" w:after="0" w:afterAutospacing="0"/>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n/a</w:t>
            </w:r>
          </w:p>
        </w:tc>
        <w:tc>
          <w:tcPr>
            <w:tcW w:w="579" w:type="dxa"/>
          </w:tcPr>
          <w:p w14:paraId="5EEDF5A0" w14:textId="2FB7382C" w:rsidR="00960323" w:rsidRPr="00630180" w:rsidRDefault="00960323" w:rsidP="00A1725D">
            <w:pPr>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n/a</w:t>
            </w:r>
          </w:p>
        </w:tc>
        <w:tc>
          <w:tcPr>
            <w:tcW w:w="2296" w:type="dxa"/>
          </w:tcPr>
          <w:p w14:paraId="3EEF119F" w14:textId="42FC37F0" w:rsidR="00960323" w:rsidRPr="00630180" w:rsidRDefault="00960323" w:rsidP="001405D2">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Write some single words from memory.</w:t>
            </w:r>
            <w:r w:rsidRPr="00630180">
              <w:rPr>
                <w:rFonts w:ascii="Sassoon Infant Std" w:hAnsi="Sassoon Infant Std" w:cs="Calibri"/>
                <w:color w:val="000000" w:themeColor="text1"/>
                <w:sz w:val="18"/>
                <w:szCs w:val="18"/>
              </w:rPr>
              <w:br/>
            </w:r>
          </w:p>
          <w:p w14:paraId="2C2A37D9" w14:textId="77777777" w:rsidR="00960323" w:rsidRPr="00630180" w:rsidRDefault="00960323" w:rsidP="001405D2">
            <w:pPr>
              <w:pStyle w:val="NormalWeb"/>
              <w:shd w:val="clear" w:color="auto" w:fill="FFFFFF"/>
              <w:rPr>
                <w:rFonts w:ascii="Sassoon Infant Std" w:hAnsi="Sassoon Infant Std" w:cs="Calibri"/>
                <w:color w:val="000000" w:themeColor="text1"/>
                <w:sz w:val="18"/>
                <w:szCs w:val="18"/>
              </w:rPr>
            </w:pPr>
            <w:r w:rsidRPr="00630180">
              <w:rPr>
                <w:rFonts w:ascii="Sassoon Infant Std" w:hAnsi="Sassoon Infant Std" w:cs="Calibri"/>
                <w:color w:val="000000" w:themeColor="text1"/>
                <w:sz w:val="18"/>
                <w:szCs w:val="18"/>
              </w:rPr>
              <w:t>Use simple adjectives such as colours and sizes to describe things orally.</w:t>
            </w:r>
          </w:p>
          <w:p w14:paraId="69F4E539" w14:textId="27384163" w:rsidR="00960323" w:rsidRPr="00630180" w:rsidRDefault="00960323" w:rsidP="00960323">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br/>
              <w:t xml:space="preserve">Record descriptive sentences using a word bank. </w:t>
            </w:r>
          </w:p>
        </w:tc>
        <w:tc>
          <w:tcPr>
            <w:tcW w:w="2267" w:type="dxa"/>
            <w:gridSpan w:val="2"/>
          </w:tcPr>
          <w:p w14:paraId="5CA89A17" w14:textId="12DE72DE" w:rsidR="00960323" w:rsidRPr="00630180" w:rsidRDefault="00960323" w:rsidP="001405D2">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Write words and short phrases from memory.</w:t>
            </w:r>
          </w:p>
          <w:p w14:paraId="7F31E99A" w14:textId="526EFEE4" w:rsidR="00960323" w:rsidRPr="00630180" w:rsidRDefault="00960323" w:rsidP="001405D2">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 xml:space="preserve">Use a range of adjectives to describe things in more detail, such as describing someone’s appearance. </w:t>
            </w:r>
          </w:p>
          <w:p w14:paraId="730A9D56" w14:textId="5CA40E2F" w:rsidR="00960323" w:rsidRPr="00630180" w:rsidRDefault="00960323" w:rsidP="00474062">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Write descriptive sentences using a model but supplying some words from memory.</w:t>
            </w:r>
          </w:p>
        </w:tc>
        <w:tc>
          <w:tcPr>
            <w:tcW w:w="2519" w:type="dxa"/>
            <w:gridSpan w:val="2"/>
          </w:tcPr>
          <w:p w14:paraId="34C2DD7A" w14:textId="63D5713C" w:rsidR="00960323" w:rsidRPr="00630180" w:rsidRDefault="00960323" w:rsidP="001405D2">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Write phrases and some simple sentences from memory and write a short text such as an email with support from a word/phrase bank.</w:t>
            </w:r>
          </w:p>
          <w:p w14:paraId="32B750C9" w14:textId="4310D937" w:rsidR="00960323" w:rsidRPr="00630180" w:rsidRDefault="00960323" w:rsidP="001405D2">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 xml:space="preserve">Use a wide range of adjectives to describe people and things and use different verbs to describe actions. </w:t>
            </w:r>
          </w:p>
          <w:p w14:paraId="7942E014" w14:textId="77777777" w:rsidR="00960323" w:rsidRPr="00630180" w:rsidRDefault="00960323" w:rsidP="00EE4E1D">
            <w:pPr>
              <w:rPr>
                <w:rFonts w:ascii="Sassoon Infant Std" w:hAnsi="Sassoon Infant Std"/>
                <w:color w:val="000000" w:themeColor="text1"/>
                <w:sz w:val="18"/>
                <w:szCs w:val="18"/>
              </w:rPr>
            </w:pPr>
          </w:p>
        </w:tc>
        <w:tc>
          <w:tcPr>
            <w:tcW w:w="3142" w:type="dxa"/>
            <w:tcBorders>
              <w:right w:val="single" w:sz="12" w:space="0" w:color="385623" w:themeColor="accent6" w:themeShade="80"/>
            </w:tcBorders>
          </w:tcPr>
          <w:p w14:paraId="48171750" w14:textId="58CE7191" w:rsidR="00960323" w:rsidRPr="00A1535B" w:rsidRDefault="00960323" w:rsidP="001405D2">
            <w:pPr>
              <w:pStyle w:val="NormalWeb"/>
              <w:shd w:val="clear" w:color="auto" w:fill="FFFFFF"/>
              <w:rPr>
                <w:rFonts w:ascii="Sassoon Infant Std" w:hAnsi="Sassoon Infant Std" w:cs="Calibri"/>
                <w:color w:val="000000" w:themeColor="text1"/>
                <w:sz w:val="18"/>
                <w:szCs w:val="18"/>
              </w:rPr>
            </w:pPr>
            <w:r w:rsidRPr="00630180">
              <w:rPr>
                <w:rFonts w:ascii="Sassoon Infant Std" w:hAnsi="Sassoon Infant Std" w:cs="Calibri"/>
                <w:color w:val="000000" w:themeColor="text1"/>
                <w:sz w:val="18"/>
                <w:szCs w:val="18"/>
              </w:rPr>
              <w:t>Write a range of phrases and sentences from memory and adapt them to write his/her own</w:t>
            </w:r>
            <w:r w:rsidR="00A1535B">
              <w:rPr>
                <w:rFonts w:ascii="Sassoon Infant Std" w:hAnsi="Sassoon Infant Std" w:cs="Calibri"/>
                <w:color w:val="000000" w:themeColor="text1"/>
                <w:sz w:val="18"/>
                <w:szCs w:val="18"/>
              </w:rPr>
              <w:t xml:space="preserve"> </w:t>
            </w:r>
            <w:r w:rsidRPr="00630180">
              <w:rPr>
                <w:rFonts w:ascii="Sassoon Infant Std" w:hAnsi="Sassoon Infant Std" w:cs="Calibri"/>
                <w:color w:val="000000" w:themeColor="text1"/>
                <w:sz w:val="18"/>
                <w:szCs w:val="18"/>
              </w:rPr>
              <w:t>sentences on a similar topic.</w:t>
            </w:r>
          </w:p>
          <w:p w14:paraId="38E63E6A" w14:textId="26F891BA" w:rsidR="00960323" w:rsidRPr="00630180" w:rsidRDefault="00960323" w:rsidP="001405D2">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S</w:t>
            </w:r>
            <w:r w:rsidRPr="00630180">
              <w:rPr>
                <w:rFonts w:ascii="Sassoon Infant Std" w:hAnsi="Sassoon Infant Std" w:cs="Calibri"/>
                <w:color w:val="000000" w:themeColor="text1"/>
                <w:sz w:val="18"/>
                <w:szCs w:val="18"/>
              </w:rPr>
              <w:t>elect appropriate adjectives to describe a range of things, people and places and appropriate verbs to describe actions.</w:t>
            </w:r>
          </w:p>
          <w:p w14:paraId="159B5894" w14:textId="1CC0FE5D" w:rsidR="00960323" w:rsidRPr="00630180" w:rsidRDefault="00960323" w:rsidP="00474062">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Begin to use some adverbs.</w:t>
            </w:r>
          </w:p>
        </w:tc>
      </w:tr>
      <w:tr w:rsidR="00960323" w:rsidRPr="00630180" w14:paraId="7A16A854" w14:textId="6025F80E" w:rsidTr="00652BB0">
        <w:trPr>
          <w:gridAfter w:val="1"/>
          <w:wAfter w:w="23" w:type="dxa"/>
          <w:trHeight w:val="3162"/>
        </w:trPr>
        <w:tc>
          <w:tcPr>
            <w:tcW w:w="2919" w:type="dxa"/>
            <w:tcBorders>
              <w:left w:val="single" w:sz="12" w:space="0" w:color="385623" w:themeColor="accent6" w:themeShade="80"/>
              <w:right w:val="single" w:sz="12" w:space="0" w:color="385623" w:themeColor="accent6" w:themeShade="80"/>
            </w:tcBorders>
            <w:shd w:val="clear" w:color="auto" w:fill="E2EFD9" w:themeFill="accent6" w:themeFillTint="33"/>
            <w:vAlign w:val="center"/>
          </w:tcPr>
          <w:p w14:paraId="7E3C7D52" w14:textId="35B22E4B" w:rsidR="00960323" w:rsidRPr="00630180" w:rsidRDefault="00CA220E" w:rsidP="00A1725D">
            <w:pPr>
              <w:jc w:val="center"/>
              <w:rPr>
                <w:rFonts w:ascii="Sassoon Infant Std" w:hAnsi="Sassoon Infant Std"/>
                <w:b/>
                <w:bCs/>
                <w:color w:val="000000" w:themeColor="text1"/>
                <w:sz w:val="18"/>
                <w:szCs w:val="18"/>
              </w:rPr>
            </w:pPr>
            <w:r w:rsidRPr="00630180">
              <w:rPr>
                <w:rFonts w:ascii="Sassoon Infant Std" w:hAnsi="Sassoon Infant Std"/>
                <w:b/>
                <w:bCs/>
                <w:color w:val="000000" w:themeColor="text1"/>
                <w:sz w:val="18"/>
                <w:szCs w:val="18"/>
              </w:rPr>
              <w:lastRenderedPageBreak/>
              <w:t>Grammar</w:t>
            </w:r>
            <w:r w:rsidR="00960323" w:rsidRPr="00630180">
              <w:rPr>
                <w:rFonts w:ascii="Sassoon Infant Std" w:hAnsi="Sassoon Infant Std"/>
                <w:b/>
                <w:bCs/>
                <w:color w:val="000000" w:themeColor="text1"/>
                <w:sz w:val="18"/>
                <w:szCs w:val="18"/>
              </w:rPr>
              <w:t xml:space="preserve"> </w:t>
            </w:r>
          </w:p>
        </w:tc>
        <w:tc>
          <w:tcPr>
            <w:tcW w:w="510" w:type="dxa"/>
          </w:tcPr>
          <w:p w14:paraId="71A09F35" w14:textId="654C44EB" w:rsidR="00960323" w:rsidRPr="00630180" w:rsidRDefault="00960323" w:rsidP="00A1725D">
            <w:pPr>
              <w:pStyle w:val="NormalWeb"/>
              <w:spacing w:before="0" w:beforeAutospacing="0" w:after="0" w:afterAutospacing="0"/>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n/a</w:t>
            </w:r>
          </w:p>
        </w:tc>
        <w:tc>
          <w:tcPr>
            <w:tcW w:w="579" w:type="dxa"/>
          </w:tcPr>
          <w:p w14:paraId="3A08AE2A" w14:textId="0CB426F0" w:rsidR="00960323" w:rsidRPr="00630180" w:rsidRDefault="00960323" w:rsidP="00A1725D">
            <w:pPr>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n/a</w:t>
            </w:r>
          </w:p>
        </w:tc>
        <w:tc>
          <w:tcPr>
            <w:tcW w:w="2296" w:type="dxa"/>
          </w:tcPr>
          <w:p w14:paraId="2099FC61" w14:textId="77777777" w:rsidR="00CA220E" w:rsidRDefault="00960323" w:rsidP="001405D2">
            <w:pPr>
              <w:pStyle w:val="NormalWeb"/>
              <w:shd w:val="clear" w:color="auto" w:fill="FFFFFF"/>
              <w:rPr>
                <w:rFonts w:ascii="Sassoon Infant Std" w:hAnsi="Sassoon Infant Std" w:cs="Calibri"/>
                <w:color w:val="000000" w:themeColor="text1"/>
                <w:sz w:val="18"/>
                <w:szCs w:val="18"/>
              </w:rPr>
            </w:pPr>
            <w:r w:rsidRPr="00630180">
              <w:rPr>
                <w:rFonts w:ascii="Sassoon Infant Std" w:hAnsi="Sassoon Infant Std" w:cs="Calibri"/>
                <w:color w:val="000000" w:themeColor="text1"/>
                <w:sz w:val="18"/>
                <w:szCs w:val="18"/>
              </w:rPr>
              <w:t xml:space="preserve">Recognise the main word classes e g nouns, adjectives and verbs. </w:t>
            </w:r>
          </w:p>
          <w:p w14:paraId="4EB93A2E" w14:textId="77777777" w:rsidR="00CA220E" w:rsidRDefault="00960323" w:rsidP="001405D2">
            <w:pPr>
              <w:pStyle w:val="NormalWeb"/>
              <w:shd w:val="clear" w:color="auto" w:fill="FFFFFF"/>
              <w:rPr>
                <w:rFonts w:ascii="Sassoon Infant Std" w:hAnsi="Sassoon Infant Std" w:cs="Calibri"/>
                <w:color w:val="000000" w:themeColor="text1"/>
                <w:sz w:val="18"/>
                <w:szCs w:val="18"/>
              </w:rPr>
            </w:pPr>
            <w:r w:rsidRPr="00630180">
              <w:rPr>
                <w:rFonts w:ascii="Sassoon Infant Std" w:hAnsi="Sassoon Infant Std" w:cs="Calibri"/>
                <w:color w:val="000000" w:themeColor="text1"/>
                <w:sz w:val="18"/>
                <w:szCs w:val="18"/>
              </w:rPr>
              <w:t xml:space="preserve">Understand that nouns may have different genders and can recognise clues to identify this, such as the difference in </w:t>
            </w:r>
            <w:r w:rsidR="00CA220E" w:rsidRPr="00630180">
              <w:rPr>
                <w:rFonts w:ascii="Sassoon Infant Std" w:hAnsi="Sassoon Infant Std" w:cs="Calibri"/>
                <w:color w:val="000000" w:themeColor="text1"/>
                <w:sz w:val="18"/>
                <w:szCs w:val="18"/>
              </w:rPr>
              <w:t xml:space="preserve">articles. </w:t>
            </w:r>
          </w:p>
          <w:p w14:paraId="7A0E491C" w14:textId="376EA41E" w:rsidR="00960323" w:rsidRPr="00CA220E" w:rsidRDefault="00CA220E" w:rsidP="001405D2">
            <w:pPr>
              <w:pStyle w:val="NormalWeb"/>
              <w:shd w:val="clear" w:color="auto" w:fill="FFFFFF"/>
              <w:rPr>
                <w:rFonts w:ascii="Sassoon Infant Std" w:hAnsi="Sassoon Infant Std" w:cs="Calibri"/>
                <w:color w:val="000000" w:themeColor="text1"/>
                <w:sz w:val="18"/>
                <w:szCs w:val="18"/>
              </w:rPr>
            </w:pPr>
            <w:r w:rsidRPr="00630180">
              <w:rPr>
                <w:rFonts w:ascii="Sassoon Infant Std" w:hAnsi="Sassoon Infant Std" w:cs="Calibri"/>
                <w:color w:val="000000" w:themeColor="text1"/>
                <w:sz w:val="18"/>
                <w:szCs w:val="18"/>
              </w:rPr>
              <w:t>Have</w:t>
            </w:r>
            <w:r>
              <w:rPr>
                <w:rFonts w:ascii="Sassoon Infant Std" w:hAnsi="Sassoon Infant Std" w:cs="Calibri"/>
                <w:color w:val="000000" w:themeColor="text1"/>
                <w:sz w:val="18"/>
                <w:szCs w:val="18"/>
              </w:rPr>
              <w:t xml:space="preserve"> a</w:t>
            </w:r>
            <w:r w:rsidR="00960323" w:rsidRPr="00630180">
              <w:rPr>
                <w:rFonts w:ascii="Sassoon Infant Std" w:hAnsi="Sassoon Infant Std" w:cs="Calibri"/>
                <w:color w:val="000000" w:themeColor="text1"/>
                <w:sz w:val="18"/>
                <w:szCs w:val="18"/>
              </w:rPr>
              <w:t xml:space="preserve"> basic understanding of the usual order of words in sentences in the target language.</w:t>
            </w:r>
          </w:p>
        </w:tc>
        <w:tc>
          <w:tcPr>
            <w:tcW w:w="2267" w:type="dxa"/>
            <w:gridSpan w:val="2"/>
          </w:tcPr>
          <w:p w14:paraId="66F491A6" w14:textId="60232F16" w:rsidR="00960323" w:rsidRPr="00630180" w:rsidRDefault="00960323" w:rsidP="003C6292">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 xml:space="preserve">Recognise a wider range of word classes including pronouns and articles and use them appropriately. </w:t>
            </w:r>
          </w:p>
          <w:p w14:paraId="4F848ACF" w14:textId="0083348B" w:rsidR="00960323" w:rsidRPr="00630180" w:rsidRDefault="00960323" w:rsidP="003C6292">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 xml:space="preserve">Understand that adjectives may change form according to the noun they relate to and select the appropriate form. </w:t>
            </w:r>
          </w:p>
          <w:p w14:paraId="1117BECC" w14:textId="1C1576B7" w:rsidR="00960323" w:rsidRPr="00630180" w:rsidRDefault="00960323" w:rsidP="001405D2">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Recognise questions and negative sentences.</w:t>
            </w:r>
          </w:p>
        </w:tc>
        <w:tc>
          <w:tcPr>
            <w:tcW w:w="2519" w:type="dxa"/>
            <w:gridSpan w:val="2"/>
          </w:tcPr>
          <w:p w14:paraId="55080B8A" w14:textId="5A855239" w:rsidR="00960323" w:rsidRPr="00630180" w:rsidRDefault="00960323" w:rsidP="00310D5C">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Know how to conjugate some high frequency verbs.</w:t>
            </w:r>
          </w:p>
          <w:p w14:paraId="596C6988" w14:textId="2FF35C60" w:rsidR="00960323" w:rsidRPr="00630180" w:rsidRDefault="00960323" w:rsidP="00310D5C">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Understand how to make changes to an adjective in order for it to 'agree' with the relevant noun.</w:t>
            </w:r>
          </w:p>
          <w:p w14:paraId="56FF42E4" w14:textId="7E77FFFA" w:rsidR="00960323" w:rsidRPr="00630180" w:rsidRDefault="00960323" w:rsidP="001405D2">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Adapt sentences to form negative sentences and begin to form questions.</w:t>
            </w:r>
          </w:p>
        </w:tc>
        <w:tc>
          <w:tcPr>
            <w:tcW w:w="3142" w:type="dxa"/>
            <w:tcBorders>
              <w:right w:val="single" w:sz="12" w:space="0" w:color="385623" w:themeColor="accent6" w:themeShade="80"/>
            </w:tcBorders>
          </w:tcPr>
          <w:p w14:paraId="3333AFDE" w14:textId="7DE89F97" w:rsidR="00960323" w:rsidRPr="00630180" w:rsidRDefault="00960323" w:rsidP="00310D5C">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Know how to conjugate a range of high frequency verbs.</w:t>
            </w:r>
            <w:r w:rsidRPr="00630180">
              <w:rPr>
                <w:rFonts w:ascii="Sassoon Infant Std" w:hAnsi="Sassoon Infant Std" w:cs="Calibri"/>
                <w:color w:val="000000" w:themeColor="text1"/>
                <w:sz w:val="18"/>
                <w:szCs w:val="18"/>
              </w:rPr>
              <w:br/>
            </w:r>
          </w:p>
          <w:p w14:paraId="0E93BE08" w14:textId="77777777" w:rsidR="00960323" w:rsidRPr="00630180" w:rsidRDefault="00960323" w:rsidP="00310D5C">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Understand how to use some adverbs in sentences.</w:t>
            </w:r>
            <w:r w:rsidRPr="00630180">
              <w:rPr>
                <w:rFonts w:ascii="Sassoon Infant Std" w:hAnsi="Sassoon Infant Std" w:cs="Calibri"/>
                <w:color w:val="000000" w:themeColor="text1"/>
                <w:sz w:val="18"/>
                <w:szCs w:val="18"/>
              </w:rPr>
              <w:br/>
            </w:r>
          </w:p>
          <w:p w14:paraId="7432E6A6" w14:textId="5D687C9F" w:rsidR="00960323" w:rsidRPr="00630180" w:rsidRDefault="00960323" w:rsidP="00310D5C">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Have an awareness of similarities and differences in grammar between different languages.</w:t>
            </w:r>
          </w:p>
          <w:p w14:paraId="19B61A2B" w14:textId="77777777" w:rsidR="00960323" w:rsidRPr="00630180" w:rsidRDefault="00960323" w:rsidP="001405D2">
            <w:pPr>
              <w:pStyle w:val="NormalWeb"/>
              <w:shd w:val="clear" w:color="auto" w:fill="FFFFFF"/>
              <w:rPr>
                <w:rFonts w:ascii="Sassoon Infant Std" w:hAnsi="Sassoon Infant Std" w:cs="Calibri"/>
                <w:color w:val="000000" w:themeColor="text1"/>
                <w:sz w:val="18"/>
                <w:szCs w:val="18"/>
              </w:rPr>
            </w:pPr>
          </w:p>
        </w:tc>
      </w:tr>
      <w:tr w:rsidR="00960323" w:rsidRPr="00630180" w14:paraId="4C3A5892" w14:textId="3724043E" w:rsidTr="003B66C8">
        <w:trPr>
          <w:trHeight w:val="434"/>
        </w:trPr>
        <w:tc>
          <w:tcPr>
            <w:tcW w:w="14255" w:type="dxa"/>
            <w:gridSpan w:val="10"/>
            <w:tcBorders>
              <w:left w:val="single" w:sz="12" w:space="0" w:color="385623" w:themeColor="accent6" w:themeShade="80"/>
              <w:right w:val="single" w:sz="12" w:space="0" w:color="385623" w:themeColor="accent6" w:themeShade="80"/>
            </w:tcBorders>
            <w:shd w:val="clear" w:color="auto" w:fill="E2EFD9" w:themeFill="accent6" w:themeFillTint="33"/>
            <w:vAlign w:val="center"/>
          </w:tcPr>
          <w:p w14:paraId="5DF343CD" w14:textId="331D83A8" w:rsidR="00960323" w:rsidRPr="00630180" w:rsidRDefault="00960323" w:rsidP="00A1725D">
            <w:pPr>
              <w:jc w:val="center"/>
              <w:rPr>
                <w:rFonts w:ascii="Sassoon Infant Std" w:hAnsi="Sassoon Infant Std"/>
                <w:b/>
                <w:bCs/>
                <w:color w:val="000000" w:themeColor="text1"/>
                <w:sz w:val="18"/>
                <w:szCs w:val="18"/>
              </w:rPr>
            </w:pPr>
            <w:r w:rsidRPr="00630180">
              <w:rPr>
                <w:rFonts w:ascii="Sassoon Infant Std" w:hAnsi="Sassoon Infant Std"/>
                <w:b/>
                <w:bCs/>
                <w:color w:val="000000" w:themeColor="text1"/>
                <w:sz w:val="18"/>
                <w:szCs w:val="18"/>
              </w:rPr>
              <w:t>Success criteria on completion of early stage (G1-3)</w:t>
            </w:r>
          </w:p>
        </w:tc>
      </w:tr>
      <w:tr w:rsidR="00960323" w:rsidRPr="00630180" w14:paraId="5A87832A" w14:textId="1862E8D9" w:rsidTr="00652BB0">
        <w:trPr>
          <w:trHeight w:val="1684"/>
        </w:trPr>
        <w:tc>
          <w:tcPr>
            <w:tcW w:w="2919" w:type="dxa"/>
          </w:tcPr>
          <w:p w14:paraId="523632BE" w14:textId="77777777" w:rsidR="00960323" w:rsidRPr="00630180" w:rsidRDefault="00960323" w:rsidP="00474062">
            <w:pPr>
              <w:pStyle w:val="NormalWeb"/>
              <w:spacing w:before="0" w:beforeAutospacing="0" w:after="0" w:afterAutospacing="0"/>
              <w:rPr>
                <w:rFonts w:ascii="Sassoon Infant Std" w:hAnsi="Sassoon Infant Std"/>
                <w:b/>
                <w:bCs/>
                <w:color w:val="000000" w:themeColor="text1"/>
                <w:sz w:val="18"/>
                <w:szCs w:val="18"/>
              </w:rPr>
            </w:pPr>
            <w:r w:rsidRPr="00630180">
              <w:rPr>
                <w:rFonts w:ascii="Sassoon Infant Std" w:hAnsi="Sassoon Infant Std"/>
                <w:b/>
                <w:bCs/>
                <w:color w:val="000000" w:themeColor="text1"/>
                <w:sz w:val="18"/>
                <w:szCs w:val="18"/>
              </w:rPr>
              <w:t xml:space="preserve">Listening </w:t>
            </w:r>
          </w:p>
          <w:p w14:paraId="04457F44" w14:textId="77777777" w:rsidR="00960323" w:rsidRPr="00630180" w:rsidRDefault="00960323" w:rsidP="00474062">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 xml:space="preserve">Should be able to understand a basic range of everyday expressions relating to personal details and needs. May need to listen several times to get the information needed, depending how fast the speaker talks. Should have some understanding of a few simple grammatical structures and sentence patterns. Should be familiar with the sound system of the language. Should be aware how to address people both formally and informally as appropriate. </w:t>
            </w:r>
          </w:p>
          <w:p w14:paraId="21B3B769" w14:textId="79E58A9E" w:rsidR="00960323" w:rsidRPr="00630180" w:rsidRDefault="00960323">
            <w:pPr>
              <w:rPr>
                <w:rFonts w:ascii="Sassoon Infant Std" w:hAnsi="Sassoon Infant Std"/>
                <w:color w:val="000000" w:themeColor="text1"/>
                <w:sz w:val="18"/>
                <w:szCs w:val="18"/>
              </w:rPr>
            </w:pPr>
          </w:p>
        </w:tc>
        <w:tc>
          <w:tcPr>
            <w:tcW w:w="3552" w:type="dxa"/>
            <w:gridSpan w:val="4"/>
          </w:tcPr>
          <w:p w14:paraId="7C34F18B" w14:textId="77777777" w:rsidR="00960323" w:rsidRPr="00630180" w:rsidRDefault="00960323" w:rsidP="00960323">
            <w:pPr>
              <w:rPr>
                <w:rFonts w:ascii="Sassoon Infant Std" w:hAnsi="Sassoon Infant Std"/>
                <w:b/>
                <w:bCs/>
                <w:color w:val="000000" w:themeColor="text1"/>
                <w:sz w:val="18"/>
                <w:szCs w:val="18"/>
              </w:rPr>
            </w:pPr>
            <w:r w:rsidRPr="00630180">
              <w:rPr>
                <w:rFonts w:ascii="Sassoon Infant Std" w:hAnsi="Sassoon Infant Std"/>
                <w:b/>
                <w:bCs/>
                <w:color w:val="000000" w:themeColor="text1"/>
                <w:sz w:val="18"/>
                <w:szCs w:val="18"/>
              </w:rPr>
              <w:t xml:space="preserve">Speaking </w:t>
            </w:r>
          </w:p>
          <w:p w14:paraId="16236C7E" w14:textId="77777777" w:rsidR="00960323" w:rsidRPr="00630180" w:rsidRDefault="00960323" w:rsidP="00960323">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Should be able to use basic range of everyday expression relating to personal details and needs. Pronunciation may not always be completely accurate but meaning will be clear. Should be able to understand and use a few simple grammatical structures and sentence patterns. Should be familiar with the sound system of the language. Should be aware of how to address people both formally and informally as appropriate.</w:t>
            </w:r>
          </w:p>
          <w:p w14:paraId="74481E7E" w14:textId="77777777" w:rsidR="00960323" w:rsidRPr="00630180" w:rsidRDefault="00960323" w:rsidP="00474062">
            <w:pPr>
              <w:rPr>
                <w:rFonts w:ascii="Sassoon Infant Std" w:hAnsi="Sassoon Infant Std"/>
                <w:b/>
                <w:bCs/>
                <w:color w:val="000000" w:themeColor="text1"/>
                <w:sz w:val="18"/>
                <w:szCs w:val="18"/>
              </w:rPr>
            </w:pPr>
          </w:p>
        </w:tc>
        <w:tc>
          <w:tcPr>
            <w:tcW w:w="3720" w:type="dxa"/>
            <w:gridSpan w:val="2"/>
          </w:tcPr>
          <w:p w14:paraId="12AC4823" w14:textId="77777777" w:rsidR="00960323" w:rsidRPr="00630180" w:rsidRDefault="00960323" w:rsidP="00960323">
            <w:pPr>
              <w:pStyle w:val="NormalWeb"/>
              <w:shd w:val="clear" w:color="auto" w:fill="FFFFFF"/>
              <w:rPr>
                <w:rFonts w:ascii="Sassoon Infant Std" w:hAnsi="Sassoon Infant Std" w:cs="Calibri"/>
                <w:b/>
                <w:bCs/>
                <w:color w:val="000000" w:themeColor="text1"/>
                <w:sz w:val="18"/>
                <w:szCs w:val="18"/>
              </w:rPr>
            </w:pPr>
            <w:r w:rsidRPr="00630180">
              <w:rPr>
                <w:rFonts w:ascii="Sassoon Infant Std" w:hAnsi="Sassoon Infant Std" w:cs="Calibri"/>
                <w:b/>
                <w:bCs/>
                <w:color w:val="000000" w:themeColor="text1"/>
                <w:sz w:val="18"/>
                <w:szCs w:val="18"/>
              </w:rPr>
              <w:t>Reading</w:t>
            </w:r>
          </w:p>
          <w:p w14:paraId="76582C9F" w14:textId="77777777" w:rsidR="00960323" w:rsidRPr="00630180" w:rsidRDefault="00960323" w:rsidP="00960323">
            <w:pPr>
              <w:pStyle w:val="NormalWeb"/>
              <w:shd w:val="clear" w:color="auto" w:fill="FFFFFF"/>
              <w:rPr>
                <w:rFonts w:ascii="Sassoon Infant Std" w:hAnsi="Sassoon Infant Std"/>
                <w:color w:val="000000" w:themeColor="text1"/>
                <w:sz w:val="18"/>
                <w:szCs w:val="18"/>
              </w:rPr>
            </w:pPr>
            <w:r w:rsidRPr="00630180">
              <w:rPr>
                <w:rFonts w:ascii="Sassoon Infant Std" w:hAnsi="Sassoon Infant Std"/>
                <w:color w:val="000000" w:themeColor="text1"/>
                <w:sz w:val="18"/>
                <w:szCs w:val="18"/>
              </w:rPr>
              <w:t xml:space="preserve">Should be able to understand a basic range of everyday expressions relating to personal details and needs. Should have some understanding of a few simple grammatical structures and sentence patterns. Should be familiar with the writing system of the language. Should be aware of how to address people both formally and informally as appropriate. </w:t>
            </w:r>
          </w:p>
          <w:p w14:paraId="04BD435D" w14:textId="77777777" w:rsidR="00960323" w:rsidRPr="00630180" w:rsidRDefault="00960323" w:rsidP="00474062">
            <w:pPr>
              <w:pStyle w:val="NormalWeb"/>
              <w:shd w:val="clear" w:color="auto" w:fill="FFFFFF"/>
              <w:rPr>
                <w:rFonts w:ascii="Sassoon Infant Std" w:hAnsi="Sassoon Infant Std" w:cs="Calibri"/>
                <w:b/>
                <w:bCs/>
                <w:color w:val="000000" w:themeColor="text1"/>
                <w:sz w:val="18"/>
                <w:szCs w:val="18"/>
              </w:rPr>
            </w:pPr>
          </w:p>
        </w:tc>
        <w:tc>
          <w:tcPr>
            <w:tcW w:w="4064" w:type="dxa"/>
            <w:gridSpan w:val="3"/>
          </w:tcPr>
          <w:p w14:paraId="1FA1B1AE" w14:textId="77777777" w:rsidR="00960323" w:rsidRPr="00630180" w:rsidRDefault="00960323" w:rsidP="00474062">
            <w:pPr>
              <w:pStyle w:val="NormalWeb"/>
              <w:shd w:val="clear" w:color="auto" w:fill="FFFFFF"/>
              <w:rPr>
                <w:rFonts w:ascii="Sassoon Infant Std" w:hAnsi="Sassoon Infant Std" w:cs="Calibri"/>
                <w:b/>
                <w:bCs/>
                <w:color w:val="000000" w:themeColor="text1"/>
                <w:sz w:val="18"/>
                <w:szCs w:val="18"/>
              </w:rPr>
            </w:pPr>
            <w:r w:rsidRPr="00630180">
              <w:rPr>
                <w:rFonts w:ascii="Sassoon Infant Std" w:hAnsi="Sassoon Infant Std" w:cs="Calibri"/>
                <w:b/>
                <w:bCs/>
                <w:color w:val="000000" w:themeColor="text1"/>
                <w:sz w:val="18"/>
                <w:szCs w:val="18"/>
              </w:rPr>
              <w:t xml:space="preserve">Writing </w:t>
            </w:r>
          </w:p>
          <w:p w14:paraId="068FED19" w14:textId="192A29F1" w:rsidR="00960323" w:rsidRPr="00630180" w:rsidRDefault="00960323" w:rsidP="00474062">
            <w:pPr>
              <w:rPr>
                <w:rFonts w:ascii="Sassoon Infant Std" w:hAnsi="Sassoon Infant Std"/>
                <w:color w:val="000000" w:themeColor="text1"/>
                <w:sz w:val="18"/>
                <w:szCs w:val="18"/>
              </w:rPr>
            </w:pPr>
            <w:r w:rsidRPr="00630180">
              <w:rPr>
                <w:rFonts w:ascii="Sassoon Infant Std" w:hAnsi="Sassoon Infant Std" w:cs="Calibri"/>
                <w:color w:val="000000" w:themeColor="text1"/>
                <w:sz w:val="18"/>
                <w:szCs w:val="18"/>
              </w:rPr>
              <w:t>Should be able to use the basic range of everyday expressions relating to personal details and needs. Spelling may bit always be completely accurate but meaning will be clear. Should be able to understand and use simple grammatical structures and sentences patterns. Should be familiar with the writing system of the language. Should be aware of how to address people formally and informal as appropriate.</w:t>
            </w:r>
          </w:p>
        </w:tc>
      </w:tr>
    </w:tbl>
    <w:p w14:paraId="5491CC61" w14:textId="77777777" w:rsidR="00CF6EB1" w:rsidRPr="00630180" w:rsidRDefault="00CF6EB1">
      <w:pPr>
        <w:rPr>
          <w:rFonts w:ascii="Sassoon Infant Std" w:hAnsi="Sassoon Infant Std"/>
          <w:color w:val="000000" w:themeColor="text1"/>
          <w:sz w:val="18"/>
          <w:szCs w:val="18"/>
        </w:rPr>
      </w:pPr>
    </w:p>
    <w:sectPr w:rsidR="00CF6EB1" w:rsidRPr="00630180" w:rsidSect="00CF6EB1">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FA8F8" w14:textId="77777777" w:rsidR="00807F32" w:rsidRDefault="00807F32" w:rsidP="00CF6EB1">
      <w:r>
        <w:separator/>
      </w:r>
    </w:p>
  </w:endnote>
  <w:endnote w:type="continuationSeparator" w:id="0">
    <w:p w14:paraId="1A3222F0" w14:textId="77777777" w:rsidR="00807F32" w:rsidRDefault="00807F32" w:rsidP="00CF6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Sassoon Infant Std">
    <w:altName w:val="﷽﷽﷽﷽﷽﷽﷽﷽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B0967" w14:textId="77777777" w:rsidR="00807F32" w:rsidRDefault="00807F32" w:rsidP="00CF6EB1">
      <w:r>
        <w:separator/>
      </w:r>
    </w:p>
  </w:footnote>
  <w:footnote w:type="continuationSeparator" w:id="0">
    <w:p w14:paraId="3D87723B" w14:textId="77777777" w:rsidR="00807F32" w:rsidRDefault="00807F32" w:rsidP="00CF6E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E047F" w14:textId="6858A1FC" w:rsidR="00CF6EB1" w:rsidRPr="00BB64A7" w:rsidRDefault="00CF6EB1" w:rsidP="00CF6EB1">
    <w:pPr>
      <w:pStyle w:val="Header"/>
      <w:rPr>
        <w:rFonts w:ascii="Sassoon Infant Std" w:hAnsi="Sassoon Infant Std"/>
      </w:rPr>
    </w:pPr>
    <w:r w:rsidRPr="00BB64A7">
      <w:rPr>
        <w:rFonts w:ascii="Sassoon Infant Std" w:hAnsi="Sassoon Infant Std"/>
        <w:b/>
        <w:noProof/>
      </w:rPr>
      <w:drawing>
        <wp:inline distT="0" distB="0" distL="0" distR="0" wp14:anchorId="171D0A9B" wp14:editId="502CA1B1">
          <wp:extent cx="721396" cy="322730"/>
          <wp:effectExtent l="0" t="0" r="254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39835" cy="330979"/>
                  </a:xfrm>
                  <a:prstGeom prst="rect">
                    <a:avLst/>
                  </a:prstGeom>
                </pic:spPr>
              </pic:pic>
            </a:graphicData>
          </a:graphic>
        </wp:inline>
      </w:drawing>
    </w:r>
    <w:r w:rsidRPr="00BB64A7">
      <w:rPr>
        <w:rFonts w:ascii="Sassoon Infant Std" w:hAnsi="Sassoon Infant Std"/>
      </w:rPr>
      <w:tab/>
    </w:r>
    <w:r w:rsidRPr="00BB64A7">
      <w:rPr>
        <w:rFonts w:ascii="Sassoon Infant Std" w:hAnsi="Sassoon Infant Std"/>
      </w:rPr>
      <w:tab/>
    </w:r>
    <w:r w:rsidRPr="00473BD8">
      <w:rPr>
        <w:rFonts w:ascii="Sassoon Infant Std" w:hAnsi="Sassoon Infant Std"/>
        <w:b/>
        <w:bCs/>
      </w:rPr>
      <w:t>MFL skills progression by year group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B5F4B"/>
    <w:multiLevelType w:val="multilevel"/>
    <w:tmpl w:val="11A0A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A7579"/>
    <w:multiLevelType w:val="multilevel"/>
    <w:tmpl w:val="E5963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26951"/>
    <w:multiLevelType w:val="multilevel"/>
    <w:tmpl w:val="09C6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4D061B"/>
    <w:multiLevelType w:val="multilevel"/>
    <w:tmpl w:val="B1D6E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5F344A"/>
    <w:multiLevelType w:val="multilevel"/>
    <w:tmpl w:val="710E9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7E0B37"/>
    <w:multiLevelType w:val="multilevel"/>
    <w:tmpl w:val="CFBE3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AC5272"/>
    <w:multiLevelType w:val="multilevel"/>
    <w:tmpl w:val="36D6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582CA1"/>
    <w:multiLevelType w:val="multilevel"/>
    <w:tmpl w:val="9932A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F37AF9"/>
    <w:multiLevelType w:val="multilevel"/>
    <w:tmpl w:val="D6C27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ED4DED"/>
    <w:multiLevelType w:val="multilevel"/>
    <w:tmpl w:val="7E867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432BB6"/>
    <w:multiLevelType w:val="multilevel"/>
    <w:tmpl w:val="26D8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CC1394"/>
    <w:multiLevelType w:val="multilevel"/>
    <w:tmpl w:val="B344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FF2B43"/>
    <w:multiLevelType w:val="multilevel"/>
    <w:tmpl w:val="CBDEB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666B47"/>
    <w:multiLevelType w:val="multilevel"/>
    <w:tmpl w:val="845A0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A34A22"/>
    <w:multiLevelType w:val="multilevel"/>
    <w:tmpl w:val="7CCAE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3957A6"/>
    <w:multiLevelType w:val="multilevel"/>
    <w:tmpl w:val="81783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5"/>
  </w:num>
  <w:num w:numId="4">
    <w:abstractNumId w:val="0"/>
  </w:num>
  <w:num w:numId="5">
    <w:abstractNumId w:val="14"/>
  </w:num>
  <w:num w:numId="6">
    <w:abstractNumId w:val="1"/>
  </w:num>
  <w:num w:numId="7">
    <w:abstractNumId w:val="11"/>
  </w:num>
  <w:num w:numId="8">
    <w:abstractNumId w:val="2"/>
  </w:num>
  <w:num w:numId="9">
    <w:abstractNumId w:val="10"/>
  </w:num>
  <w:num w:numId="10">
    <w:abstractNumId w:val="6"/>
  </w:num>
  <w:num w:numId="11">
    <w:abstractNumId w:val="15"/>
  </w:num>
  <w:num w:numId="12">
    <w:abstractNumId w:val="8"/>
  </w:num>
  <w:num w:numId="13">
    <w:abstractNumId w:val="4"/>
  </w:num>
  <w:num w:numId="14">
    <w:abstractNumId w:val="12"/>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EB1"/>
    <w:rsid w:val="000B42B3"/>
    <w:rsid w:val="00124337"/>
    <w:rsid w:val="001405D2"/>
    <w:rsid w:val="00310D5C"/>
    <w:rsid w:val="003B66C8"/>
    <w:rsid w:val="003C6292"/>
    <w:rsid w:val="00473BD8"/>
    <w:rsid w:val="00474062"/>
    <w:rsid w:val="00630180"/>
    <w:rsid w:val="00652BB0"/>
    <w:rsid w:val="006F131A"/>
    <w:rsid w:val="00807F32"/>
    <w:rsid w:val="00816A9E"/>
    <w:rsid w:val="00960323"/>
    <w:rsid w:val="00A1535B"/>
    <w:rsid w:val="00BB64A7"/>
    <w:rsid w:val="00CA220E"/>
    <w:rsid w:val="00CF6EB1"/>
    <w:rsid w:val="00D057CC"/>
    <w:rsid w:val="00E639BD"/>
    <w:rsid w:val="00EE4E1D"/>
    <w:rsid w:val="00F96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5C61D5"/>
  <w15:chartTrackingRefBased/>
  <w15:docId w15:val="{AA7B8F26-0223-5B4D-A693-F399B9D58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E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6EB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F6EB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F6EB1"/>
  </w:style>
  <w:style w:type="paragraph" w:styleId="Header">
    <w:name w:val="header"/>
    <w:basedOn w:val="Normal"/>
    <w:link w:val="HeaderChar"/>
    <w:uiPriority w:val="99"/>
    <w:unhideWhenUsed/>
    <w:rsid w:val="00CF6EB1"/>
    <w:pPr>
      <w:tabs>
        <w:tab w:val="center" w:pos="4513"/>
        <w:tab w:val="right" w:pos="9026"/>
      </w:tabs>
    </w:pPr>
  </w:style>
  <w:style w:type="character" w:customStyle="1" w:styleId="HeaderChar">
    <w:name w:val="Header Char"/>
    <w:basedOn w:val="DefaultParagraphFont"/>
    <w:link w:val="Header"/>
    <w:uiPriority w:val="99"/>
    <w:rsid w:val="00CF6EB1"/>
  </w:style>
  <w:style w:type="paragraph" w:styleId="Footer">
    <w:name w:val="footer"/>
    <w:basedOn w:val="Normal"/>
    <w:link w:val="FooterChar"/>
    <w:uiPriority w:val="99"/>
    <w:unhideWhenUsed/>
    <w:rsid w:val="00CF6EB1"/>
    <w:pPr>
      <w:tabs>
        <w:tab w:val="center" w:pos="4513"/>
        <w:tab w:val="right" w:pos="9026"/>
      </w:tabs>
    </w:pPr>
  </w:style>
  <w:style w:type="character" w:customStyle="1" w:styleId="FooterChar">
    <w:name w:val="Footer Char"/>
    <w:basedOn w:val="DefaultParagraphFont"/>
    <w:link w:val="Footer"/>
    <w:uiPriority w:val="99"/>
    <w:rsid w:val="00CF6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414091">
      <w:bodyDiv w:val="1"/>
      <w:marLeft w:val="0"/>
      <w:marRight w:val="0"/>
      <w:marTop w:val="0"/>
      <w:marBottom w:val="0"/>
      <w:divBdr>
        <w:top w:val="none" w:sz="0" w:space="0" w:color="auto"/>
        <w:left w:val="none" w:sz="0" w:space="0" w:color="auto"/>
        <w:bottom w:val="none" w:sz="0" w:space="0" w:color="auto"/>
        <w:right w:val="none" w:sz="0" w:space="0" w:color="auto"/>
      </w:divBdr>
      <w:divsChild>
        <w:div w:id="1993833077">
          <w:marLeft w:val="0"/>
          <w:marRight w:val="0"/>
          <w:marTop w:val="0"/>
          <w:marBottom w:val="0"/>
          <w:divBdr>
            <w:top w:val="none" w:sz="0" w:space="0" w:color="auto"/>
            <w:left w:val="none" w:sz="0" w:space="0" w:color="auto"/>
            <w:bottom w:val="none" w:sz="0" w:space="0" w:color="auto"/>
            <w:right w:val="none" w:sz="0" w:space="0" w:color="auto"/>
          </w:divBdr>
          <w:divsChild>
            <w:div w:id="191960719">
              <w:marLeft w:val="0"/>
              <w:marRight w:val="0"/>
              <w:marTop w:val="0"/>
              <w:marBottom w:val="0"/>
              <w:divBdr>
                <w:top w:val="none" w:sz="0" w:space="0" w:color="auto"/>
                <w:left w:val="none" w:sz="0" w:space="0" w:color="auto"/>
                <w:bottom w:val="none" w:sz="0" w:space="0" w:color="auto"/>
                <w:right w:val="none" w:sz="0" w:space="0" w:color="auto"/>
              </w:divBdr>
              <w:divsChild>
                <w:div w:id="203173895">
                  <w:marLeft w:val="0"/>
                  <w:marRight w:val="0"/>
                  <w:marTop w:val="0"/>
                  <w:marBottom w:val="0"/>
                  <w:divBdr>
                    <w:top w:val="none" w:sz="0" w:space="0" w:color="auto"/>
                    <w:left w:val="none" w:sz="0" w:space="0" w:color="auto"/>
                    <w:bottom w:val="none" w:sz="0" w:space="0" w:color="auto"/>
                    <w:right w:val="none" w:sz="0" w:space="0" w:color="auto"/>
                  </w:divBdr>
                  <w:divsChild>
                    <w:div w:id="128419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77763">
      <w:bodyDiv w:val="1"/>
      <w:marLeft w:val="0"/>
      <w:marRight w:val="0"/>
      <w:marTop w:val="0"/>
      <w:marBottom w:val="0"/>
      <w:divBdr>
        <w:top w:val="none" w:sz="0" w:space="0" w:color="auto"/>
        <w:left w:val="none" w:sz="0" w:space="0" w:color="auto"/>
        <w:bottom w:val="none" w:sz="0" w:space="0" w:color="auto"/>
        <w:right w:val="none" w:sz="0" w:space="0" w:color="auto"/>
      </w:divBdr>
      <w:divsChild>
        <w:div w:id="523398379">
          <w:marLeft w:val="0"/>
          <w:marRight w:val="0"/>
          <w:marTop w:val="0"/>
          <w:marBottom w:val="0"/>
          <w:divBdr>
            <w:top w:val="none" w:sz="0" w:space="0" w:color="auto"/>
            <w:left w:val="none" w:sz="0" w:space="0" w:color="auto"/>
            <w:bottom w:val="none" w:sz="0" w:space="0" w:color="auto"/>
            <w:right w:val="none" w:sz="0" w:space="0" w:color="auto"/>
          </w:divBdr>
          <w:divsChild>
            <w:div w:id="1309289736">
              <w:marLeft w:val="0"/>
              <w:marRight w:val="0"/>
              <w:marTop w:val="0"/>
              <w:marBottom w:val="0"/>
              <w:divBdr>
                <w:top w:val="none" w:sz="0" w:space="0" w:color="auto"/>
                <w:left w:val="none" w:sz="0" w:space="0" w:color="auto"/>
                <w:bottom w:val="none" w:sz="0" w:space="0" w:color="auto"/>
                <w:right w:val="none" w:sz="0" w:space="0" w:color="auto"/>
              </w:divBdr>
              <w:divsChild>
                <w:div w:id="1874730822">
                  <w:marLeft w:val="0"/>
                  <w:marRight w:val="0"/>
                  <w:marTop w:val="0"/>
                  <w:marBottom w:val="0"/>
                  <w:divBdr>
                    <w:top w:val="none" w:sz="0" w:space="0" w:color="auto"/>
                    <w:left w:val="none" w:sz="0" w:space="0" w:color="auto"/>
                    <w:bottom w:val="none" w:sz="0" w:space="0" w:color="auto"/>
                    <w:right w:val="none" w:sz="0" w:space="0" w:color="auto"/>
                  </w:divBdr>
                  <w:divsChild>
                    <w:div w:id="10501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37585">
      <w:bodyDiv w:val="1"/>
      <w:marLeft w:val="0"/>
      <w:marRight w:val="0"/>
      <w:marTop w:val="0"/>
      <w:marBottom w:val="0"/>
      <w:divBdr>
        <w:top w:val="none" w:sz="0" w:space="0" w:color="auto"/>
        <w:left w:val="none" w:sz="0" w:space="0" w:color="auto"/>
        <w:bottom w:val="none" w:sz="0" w:space="0" w:color="auto"/>
        <w:right w:val="none" w:sz="0" w:space="0" w:color="auto"/>
      </w:divBdr>
      <w:divsChild>
        <w:div w:id="1961644695">
          <w:marLeft w:val="0"/>
          <w:marRight w:val="0"/>
          <w:marTop w:val="0"/>
          <w:marBottom w:val="0"/>
          <w:divBdr>
            <w:top w:val="none" w:sz="0" w:space="0" w:color="auto"/>
            <w:left w:val="none" w:sz="0" w:space="0" w:color="auto"/>
            <w:bottom w:val="none" w:sz="0" w:space="0" w:color="auto"/>
            <w:right w:val="none" w:sz="0" w:space="0" w:color="auto"/>
          </w:divBdr>
          <w:divsChild>
            <w:div w:id="1665623167">
              <w:marLeft w:val="0"/>
              <w:marRight w:val="0"/>
              <w:marTop w:val="0"/>
              <w:marBottom w:val="0"/>
              <w:divBdr>
                <w:top w:val="none" w:sz="0" w:space="0" w:color="auto"/>
                <w:left w:val="none" w:sz="0" w:space="0" w:color="auto"/>
                <w:bottom w:val="none" w:sz="0" w:space="0" w:color="auto"/>
                <w:right w:val="none" w:sz="0" w:space="0" w:color="auto"/>
              </w:divBdr>
              <w:divsChild>
                <w:div w:id="292559242">
                  <w:marLeft w:val="0"/>
                  <w:marRight w:val="0"/>
                  <w:marTop w:val="0"/>
                  <w:marBottom w:val="0"/>
                  <w:divBdr>
                    <w:top w:val="none" w:sz="0" w:space="0" w:color="auto"/>
                    <w:left w:val="none" w:sz="0" w:space="0" w:color="auto"/>
                    <w:bottom w:val="none" w:sz="0" w:space="0" w:color="auto"/>
                    <w:right w:val="none" w:sz="0" w:space="0" w:color="auto"/>
                  </w:divBdr>
                  <w:divsChild>
                    <w:div w:id="88598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698069">
      <w:bodyDiv w:val="1"/>
      <w:marLeft w:val="0"/>
      <w:marRight w:val="0"/>
      <w:marTop w:val="0"/>
      <w:marBottom w:val="0"/>
      <w:divBdr>
        <w:top w:val="none" w:sz="0" w:space="0" w:color="auto"/>
        <w:left w:val="none" w:sz="0" w:space="0" w:color="auto"/>
        <w:bottom w:val="none" w:sz="0" w:space="0" w:color="auto"/>
        <w:right w:val="none" w:sz="0" w:space="0" w:color="auto"/>
      </w:divBdr>
      <w:divsChild>
        <w:div w:id="385225349">
          <w:marLeft w:val="0"/>
          <w:marRight w:val="0"/>
          <w:marTop w:val="0"/>
          <w:marBottom w:val="0"/>
          <w:divBdr>
            <w:top w:val="none" w:sz="0" w:space="0" w:color="auto"/>
            <w:left w:val="none" w:sz="0" w:space="0" w:color="auto"/>
            <w:bottom w:val="none" w:sz="0" w:space="0" w:color="auto"/>
            <w:right w:val="none" w:sz="0" w:space="0" w:color="auto"/>
          </w:divBdr>
          <w:divsChild>
            <w:div w:id="665745941">
              <w:marLeft w:val="0"/>
              <w:marRight w:val="0"/>
              <w:marTop w:val="0"/>
              <w:marBottom w:val="0"/>
              <w:divBdr>
                <w:top w:val="none" w:sz="0" w:space="0" w:color="auto"/>
                <w:left w:val="none" w:sz="0" w:space="0" w:color="auto"/>
                <w:bottom w:val="none" w:sz="0" w:space="0" w:color="auto"/>
                <w:right w:val="none" w:sz="0" w:space="0" w:color="auto"/>
              </w:divBdr>
              <w:divsChild>
                <w:div w:id="279265529">
                  <w:marLeft w:val="0"/>
                  <w:marRight w:val="0"/>
                  <w:marTop w:val="0"/>
                  <w:marBottom w:val="0"/>
                  <w:divBdr>
                    <w:top w:val="none" w:sz="0" w:space="0" w:color="auto"/>
                    <w:left w:val="none" w:sz="0" w:space="0" w:color="auto"/>
                    <w:bottom w:val="none" w:sz="0" w:space="0" w:color="auto"/>
                    <w:right w:val="none" w:sz="0" w:space="0" w:color="auto"/>
                  </w:divBdr>
                  <w:divsChild>
                    <w:div w:id="8344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076584">
      <w:bodyDiv w:val="1"/>
      <w:marLeft w:val="0"/>
      <w:marRight w:val="0"/>
      <w:marTop w:val="0"/>
      <w:marBottom w:val="0"/>
      <w:divBdr>
        <w:top w:val="none" w:sz="0" w:space="0" w:color="auto"/>
        <w:left w:val="none" w:sz="0" w:space="0" w:color="auto"/>
        <w:bottom w:val="none" w:sz="0" w:space="0" w:color="auto"/>
        <w:right w:val="none" w:sz="0" w:space="0" w:color="auto"/>
      </w:divBdr>
    </w:div>
    <w:div w:id="523178867">
      <w:bodyDiv w:val="1"/>
      <w:marLeft w:val="0"/>
      <w:marRight w:val="0"/>
      <w:marTop w:val="0"/>
      <w:marBottom w:val="0"/>
      <w:divBdr>
        <w:top w:val="none" w:sz="0" w:space="0" w:color="auto"/>
        <w:left w:val="none" w:sz="0" w:space="0" w:color="auto"/>
        <w:bottom w:val="none" w:sz="0" w:space="0" w:color="auto"/>
        <w:right w:val="none" w:sz="0" w:space="0" w:color="auto"/>
      </w:divBdr>
      <w:divsChild>
        <w:div w:id="511452880">
          <w:marLeft w:val="0"/>
          <w:marRight w:val="0"/>
          <w:marTop w:val="0"/>
          <w:marBottom w:val="0"/>
          <w:divBdr>
            <w:top w:val="none" w:sz="0" w:space="0" w:color="auto"/>
            <w:left w:val="none" w:sz="0" w:space="0" w:color="auto"/>
            <w:bottom w:val="none" w:sz="0" w:space="0" w:color="auto"/>
            <w:right w:val="none" w:sz="0" w:space="0" w:color="auto"/>
          </w:divBdr>
          <w:divsChild>
            <w:div w:id="1514566007">
              <w:marLeft w:val="0"/>
              <w:marRight w:val="0"/>
              <w:marTop w:val="0"/>
              <w:marBottom w:val="0"/>
              <w:divBdr>
                <w:top w:val="none" w:sz="0" w:space="0" w:color="auto"/>
                <w:left w:val="none" w:sz="0" w:space="0" w:color="auto"/>
                <w:bottom w:val="none" w:sz="0" w:space="0" w:color="auto"/>
                <w:right w:val="none" w:sz="0" w:space="0" w:color="auto"/>
              </w:divBdr>
              <w:divsChild>
                <w:div w:id="457988545">
                  <w:marLeft w:val="0"/>
                  <w:marRight w:val="0"/>
                  <w:marTop w:val="0"/>
                  <w:marBottom w:val="0"/>
                  <w:divBdr>
                    <w:top w:val="none" w:sz="0" w:space="0" w:color="auto"/>
                    <w:left w:val="none" w:sz="0" w:space="0" w:color="auto"/>
                    <w:bottom w:val="none" w:sz="0" w:space="0" w:color="auto"/>
                    <w:right w:val="none" w:sz="0" w:space="0" w:color="auto"/>
                  </w:divBdr>
                  <w:divsChild>
                    <w:div w:id="2795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150749">
      <w:bodyDiv w:val="1"/>
      <w:marLeft w:val="0"/>
      <w:marRight w:val="0"/>
      <w:marTop w:val="0"/>
      <w:marBottom w:val="0"/>
      <w:divBdr>
        <w:top w:val="none" w:sz="0" w:space="0" w:color="auto"/>
        <w:left w:val="none" w:sz="0" w:space="0" w:color="auto"/>
        <w:bottom w:val="none" w:sz="0" w:space="0" w:color="auto"/>
        <w:right w:val="none" w:sz="0" w:space="0" w:color="auto"/>
      </w:divBdr>
      <w:divsChild>
        <w:div w:id="1936672924">
          <w:marLeft w:val="0"/>
          <w:marRight w:val="0"/>
          <w:marTop w:val="0"/>
          <w:marBottom w:val="0"/>
          <w:divBdr>
            <w:top w:val="none" w:sz="0" w:space="0" w:color="auto"/>
            <w:left w:val="none" w:sz="0" w:space="0" w:color="auto"/>
            <w:bottom w:val="none" w:sz="0" w:space="0" w:color="auto"/>
            <w:right w:val="none" w:sz="0" w:space="0" w:color="auto"/>
          </w:divBdr>
          <w:divsChild>
            <w:div w:id="1368219357">
              <w:marLeft w:val="0"/>
              <w:marRight w:val="0"/>
              <w:marTop w:val="0"/>
              <w:marBottom w:val="0"/>
              <w:divBdr>
                <w:top w:val="none" w:sz="0" w:space="0" w:color="auto"/>
                <w:left w:val="none" w:sz="0" w:space="0" w:color="auto"/>
                <w:bottom w:val="none" w:sz="0" w:space="0" w:color="auto"/>
                <w:right w:val="none" w:sz="0" w:space="0" w:color="auto"/>
              </w:divBdr>
              <w:divsChild>
                <w:div w:id="1554461131">
                  <w:marLeft w:val="0"/>
                  <w:marRight w:val="0"/>
                  <w:marTop w:val="0"/>
                  <w:marBottom w:val="0"/>
                  <w:divBdr>
                    <w:top w:val="none" w:sz="0" w:space="0" w:color="auto"/>
                    <w:left w:val="none" w:sz="0" w:space="0" w:color="auto"/>
                    <w:bottom w:val="none" w:sz="0" w:space="0" w:color="auto"/>
                    <w:right w:val="none" w:sz="0" w:space="0" w:color="auto"/>
                  </w:divBdr>
                  <w:divsChild>
                    <w:div w:id="80605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724001">
      <w:bodyDiv w:val="1"/>
      <w:marLeft w:val="0"/>
      <w:marRight w:val="0"/>
      <w:marTop w:val="0"/>
      <w:marBottom w:val="0"/>
      <w:divBdr>
        <w:top w:val="none" w:sz="0" w:space="0" w:color="auto"/>
        <w:left w:val="none" w:sz="0" w:space="0" w:color="auto"/>
        <w:bottom w:val="none" w:sz="0" w:space="0" w:color="auto"/>
        <w:right w:val="none" w:sz="0" w:space="0" w:color="auto"/>
      </w:divBdr>
      <w:divsChild>
        <w:div w:id="1859462401">
          <w:marLeft w:val="0"/>
          <w:marRight w:val="0"/>
          <w:marTop w:val="0"/>
          <w:marBottom w:val="0"/>
          <w:divBdr>
            <w:top w:val="none" w:sz="0" w:space="0" w:color="auto"/>
            <w:left w:val="none" w:sz="0" w:space="0" w:color="auto"/>
            <w:bottom w:val="none" w:sz="0" w:space="0" w:color="auto"/>
            <w:right w:val="none" w:sz="0" w:space="0" w:color="auto"/>
          </w:divBdr>
          <w:divsChild>
            <w:div w:id="109976968">
              <w:marLeft w:val="0"/>
              <w:marRight w:val="0"/>
              <w:marTop w:val="0"/>
              <w:marBottom w:val="0"/>
              <w:divBdr>
                <w:top w:val="none" w:sz="0" w:space="0" w:color="auto"/>
                <w:left w:val="none" w:sz="0" w:space="0" w:color="auto"/>
                <w:bottom w:val="none" w:sz="0" w:space="0" w:color="auto"/>
                <w:right w:val="none" w:sz="0" w:space="0" w:color="auto"/>
              </w:divBdr>
              <w:divsChild>
                <w:div w:id="20129838">
                  <w:marLeft w:val="0"/>
                  <w:marRight w:val="0"/>
                  <w:marTop w:val="0"/>
                  <w:marBottom w:val="0"/>
                  <w:divBdr>
                    <w:top w:val="none" w:sz="0" w:space="0" w:color="auto"/>
                    <w:left w:val="none" w:sz="0" w:space="0" w:color="auto"/>
                    <w:bottom w:val="none" w:sz="0" w:space="0" w:color="auto"/>
                    <w:right w:val="none" w:sz="0" w:space="0" w:color="auto"/>
                  </w:divBdr>
                  <w:divsChild>
                    <w:div w:id="59193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578151">
      <w:bodyDiv w:val="1"/>
      <w:marLeft w:val="0"/>
      <w:marRight w:val="0"/>
      <w:marTop w:val="0"/>
      <w:marBottom w:val="0"/>
      <w:divBdr>
        <w:top w:val="none" w:sz="0" w:space="0" w:color="auto"/>
        <w:left w:val="none" w:sz="0" w:space="0" w:color="auto"/>
        <w:bottom w:val="none" w:sz="0" w:space="0" w:color="auto"/>
        <w:right w:val="none" w:sz="0" w:space="0" w:color="auto"/>
      </w:divBdr>
      <w:divsChild>
        <w:div w:id="1606500214">
          <w:marLeft w:val="0"/>
          <w:marRight w:val="0"/>
          <w:marTop w:val="0"/>
          <w:marBottom w:val="0"/>
          <w:divBdr>
            <w:top w:val="none" w:sz="0" w:space="0" w:color="auto"/>
            <w:left w:val="none" w:sz="0" w:space="0" w:color="auto"/>
            <w:bottom w:val="none" w:sz="0" w:space="0" w:color="auto"/>
            <w:right w:val="none" w:sz="0" w:space="0" w:color="auto"/>
          </w:divBdr>
          <w:divsChild>
            <w:div w:id="692801220">
              <w:marLeft w:val="0"/>
              <w:marRight w:val="0"/>
              <w:marTop w:val="0"/>
              <w:marBottom w:val="0"/>
              <w:divBdr>
                <w:top w:val="none" w:sz="0" w:space="0" w:color="auto"/>
                <w:left w:val="none" w:sz="0" w:space="0" w:color="auto"/>
                <w:bottom w:val="none" w:sz="0" w:space="0" w:color="auto"/>
                <w:right w:val="none" w:sz="0" w:space="0" w:color="auto"/>
              </w:divBdr>
              <w:divsChild>
                <w:div w:id="1745956191">
                  <w:marLeft w:val="0"/>
                  <w:marRight w:val="0"/>
                  <w:marTop w:val="0"/>
                  <w:marBottom w:val="0"/>
                  <w:divBdr>
                    <w:top w:val="none" w:sz="0" w:space="0" w:color="auto"/>
                    <w:left w:val="none" w:sz="0" w:space="0" w:color="auto"/>
                    <w:bottom w:val="none" w:sz="0" w:space="0" w:color="auto"/>
                    <w:right w:val="none" w:sz="0" w:space="0" w:color="auto"/>
                  </w:divBdr>
                  <w:divsChild>
                    <w:div w:id="125613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063827">
      <w:bodyDiv w:val="1"/>
      <w:marLeft w:val="0"/>
      <w:marRight w:val="0"/>
      <w:marTop w:val="0"/>
      <w:marBottom w:val="0"/>
      <w:divBdr>
        <w:top w:val="none" w:sz="0" w:space="0" w:color="auto"/>
        <w:left w:val="none" w:sz="0" w:space="0" w:color="auto"/>
        <w:bottom w:val="none" w:sz="0" w:space="0" w:color="auto"/>
        <w:right w:val="none" w:sz="0" w:space="0" w:color="auto"/>
      </w:divBdr>
      <w:divsChild>
        <w:div w:id="2114128871">
          <w:marLeft w:val="0"/>
          <w:marRight w:val="0"/>
          <w:marTop w:val="0"/>
          <w:marBottom w:val="0"/>
          <w:divBdr>
            <w:top w:val="none" w:sz="0" w:space="0" w:color="auto"/>
            <w:left w:val="none" w:sz="0" w:space="0" w:color="auto"/>
            <w:bottom w:val="none" w:sz="0" w:space="0" w:color="auto"/>
            <w:right w:val="none" w:sz="0" w:space="0" w:color="auto"/>
          </w:divBdr>
          <w:divsChild>
            <w:div w:id="1336298077">
              <w:marLeft w:val="0"/>
              <w:marRight w:val="0"/>
              <w:marTop w:val="0"/>
              <w:marBottom w:val="0"/>
              <w:divBdr>
                <w:top w:val="none" w:sz="0" w:space="0" w:color="auto"/>
                <w:left w:val="none" w:sz="0" w:space="0" w:color="auto"/>
                <w:bottom w:val="none" w:sz="0" w:space="0" w:color="auto"/>
                <w:right w:val="none" w:sz="0" w:space="0" w:color="auto"/>
              </w:divBdr>
              <w:divsChild>
                <w:div w:id="422605784">
                  <w:marLeft w:val="0"/>
                  <w:marRight w:val="0"/>
                  <w:marTop w:val="0"/>
                  <w:marBottom w:val="0"/>
                  <w:divBdr>
                    <w:top w:val="none" w:sz="0" w:space="0" w:color="auto"/>
                    <w:left w:val="none" w:sz="0" w:space="0" w:color="auto"/>
                    <w:bottom w:val="none" w:sz="0" w:space="0" w:color="auto"/>
                    <w:right w:val="none" w:sz="0" w:space="0" w:color="auto"/>
                  </w:divBdr>
                  <w:divsChild>
                    <w:div w:id="343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775538">
      <w:bodyDiv w:val="1"/>
      <w:marLeft w:val="0"/>
      <w:marRight w:val="0"/>
      <w:marTop w:val="0"/>
      <w:marBottom w:val="0"/>
      <w:divBdr>
        <w:top w:val="none" w:sz="0" w:space="0" w:color="auto"/>
        <w:left w:val="none" w:sz="0" w:space="0" w:color="auto"/>
        <w:bottom w:val="none" w:sz="0" w:space="0" w:color="auto"/>
        <w:right w:val="none" w:sz="0" w:space="0" w:color="auto"/>
      </w:divBdr>
      <w:divsChild>
        <w:div w:id="1485199421">
          <w:marLeft w:val="0"/>
          <w:marRight w:val="0"/>
          <w:marTop w:val="0"/>
          <w:marBottom w:val="0"/>
          <w:divBdr>
            <w:top w:val="none" w:sz="0" w:space="0" w:color="auto"/>
            <w:left w:val="none" w:sz="0" w:space="0" w:color="auto"/>
            <w:bottom w:val="none" w:sz="0" w:space="0" w:color="auto"/>
            <w:right w:val="none" w:sz="0" w:space="0" w:color="auto"/>
          </w:divBdr>
          <w:divsChild>
            <w:div w:id="1417675171">
              <w:marLeft w:val="0"/>
              <w:marRight w:val="0"/>
              <w:marTop w:val="0"/>
              <w:marBottom w:val="0"/>
              <w:divBdr>
                <w:top w:val="none" w:sz="0" w:space="0" w:color="auto"/>
                <w:left w:val="none" w:sz="0" w:space="0" w:color="auto"/>
                <w:bottom w:val="none" w:sz="0" w:space="0" w:color="auto"/>
                <w:right w:val="none" w:sz="0" w:space="0" w:color="auto"/>
              </w:divBdr>
              <w:divsChild>
                <w:div w:id="1979217163">
                  <w:marLeft w:val="0"/>
                  <w:marRight w:val="0"/>
                  <w:marTop w:val="0"/>
                  <w:marBottom w:val="0"/>
                  <w:divBdr>
                    <w:top w:val="none" w:sz="0" w:space="0" w:color="auto"/>
                    <w:left w:val="none" w:sz="0" w:space="0" w:color="auto"/>
                    <w:bottom w:val="none" w:sz="0" w:space="0" w:color="auto"/>
                    <w:right w:val="none" w:sz="0" w:space="0" w:color="auto"/>
                  </w:divBdr>
                  <w:divsChild>
                    <w:div w:id="55123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101427">
      <w:bodyDiv w:val="1"/>
      <w:marLeft w:val="0"/>
      <w:marRight w:val="0"/>
      <w:marTop w:val="0"/>
      <w:marBottom w:val="0"/>
      <w:divBdr>
        <w:top w:val="none" w:sz="0" w:space="0" w:color="auto"/>
        <w:left w:val="none" w:sz="0" w:space="0" w:color="auto"/>
        <w:bottom w:val="none" w:sz="0" w:space="0" w:color="auto"/>
        <w:right w:val="none" w:sz="0" w:space="0" w:color="auto"/>
      </w:divBdr>
      <w:divsChild>
        <w:div w:id="166290594">
          <w:marLeft w:val="0"/>
          <w:marRight w:val="0"/>
          <w:marTop w:val="0"/>
          <w:marBottom w:val="0"/>
          <w:divBdr>
            <w:top w:val="none" w:sz="0" w:space="0" w:color="auto"/>
            <w:left w:val="none" w:sz="0" w:space="0" w:color="auto"/>
            <w:bottom w:val="none" w:sz="0" w:space="0" w:color="auto"/>
            <w:right w:val="none" w:sz="0" w:space="0" w:color="auto"/>
          </w:divBdr>
          <w:divsChild>
            <w:div w:id="1612469127">
              <w:marLeft w:val="0"/>
              <w:marRight w:val="0"/>
              <w:marTop w:val="0"/>
              <w:marBottom w:val="0"/>
              <w:divBdr>
                <w:top w:val="none" w:sz="0" w:space="0" w:color="auto"/>
                <w:left w:val="none" w:sz="0" w:space="0" w:color="auto"/>
                <w:bottom w:val="none" w:sz="0" w:space="0" w:color="auto"/>
                <w:right w:val="none" w:sz="0" w:space="0" w:color="auto"/>
              </w:divBdr>
              <w:divsChild>
                <w:div w:id="1006206043">
                  <w:marLeft w:val="0"/>
                  <w:marRight w:val="0"/>
                  <w:marTop w:val="0"/>
                  <w:marBottom w:val="0"/>
                  <w:divBdr>
                    <w:top w:val="none" w:sz="0" w:space="0" w:color="auto"/>
                    <w:left w:val="none" w:sz="0" w:space="0" w:color="auto"/>
                    <w:bottom w:val="none" w:sz="0" w:space="0" w:color="auto"/>
                    <w:right w:val="none" w:sz="0" w:space="0" w:color="auto"/>
                  </w:divBdr>
                  <w:divsChild>
                    <w:div w:id="69874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468014">
      <w:bodyDiv w:val="1"/>
      <w:marLeft w:val="0"/>
      <w:marRight w:val="0"/>
      <w:marTop w:val="0"/>
      <w:marBottom w:val="0"/>
      <w:divBdr>
        <w:top w:val="none" w:sz="0" w:space="0" w:color="auto"/>
        <w:left w:val="none" w:sz="0" w:space="0" w:color="auto"/>
        <w:bottom w:val="none" w:sz="0" w:space="0" w:color="auto"/>
        <w:right w:val="none" w:sz="0" w:space="0" w:color="auto"/>
      </w:divBdr>
      <w:divsChild>
        <w:div w:id="1876428742">
          <w:marLeft w:val="0"/>
          <w:marRight w:val="0"/>
          <w:marTop w:val="0"/>
          <w:marBottom w:val="0"/>
          <w:divBdr>
            <w:top w:val="none" w:sz="0" w:space="0" w:color="auto"/>
            <w:left w:val="none" w:sz="0" w:space="0" w:color="auto"/>
            <w:bottom w:val="none" w:sz="0" w:space="0" w:color="auto"/>
            <w:right w:val="none" w:sz="0" w:space="0" w:color="auto"/>
          </w:divBdr>
          <w:divsChild>
            <w:div w:id="1036614087">
              <w:marLeft w:val="0"/>
              <w:marRight w:val="0"/>
              <w:marTop w:val="0"/>
              <w:marBottom w:val="0"/>
              <w:divBdr>
                <w:top w:val="none" w:sz="0" w:space="0" w:color="auto"/>
                <w:left w:val="none" w:sz="0" w:space="0" w:color="auto"/>
                <w:bottom w:val="none" w:sz="0" w:space="0" w:color="auto"/>
                <w:right w:val="none" w:sz="0" w:space="0" w:color="auto"/>
              </w:divBdr>
              <w:divsChild>
                <w:div w:id="1246573887">
                  <w:marLeft w:val="0"/>
                  <w:marRight w:val="0"/>
                  <w:marTop w:val="0"/>
                  <w:marBottom w:val="0"/>
                  <w:divBdr>
                    <w:top w:val="none" w:sz="0" w:space="0" w:color="auto"/>
                    <w:left w:val="none" w:sz="0" w:space="0" w:color="auto"/>
                    <w:bottom w:val="none" w:sz="0" w:space="0" w:color="auto"/>
                    <w:right w:val="none" w:sz="0" w:space="0" w:color="auto"/>
                  </w:divBdr>
                  <w:divsChild>
                    <w:div w:id="145366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937213">
      <w:bodyDiv w:val="1"/>
      <w:marLeft w:val="0"/>
      <w:marRight w:val="0"/>
      <w:marTop w:val="0"/>
      <w:marBottom w:val="0"/>
      <w:divBdr>
        <w:top w:val="none" w:sz="0" w:space="0" w:color="auto"/>
        <w:left w:val="none" w:sz="0" w:space="0" w:color="auto"/>
        <w:bottom w:val="none" w:sz="0" w:space="0" w:color="auto"/>
        <w:right w:val="none" w:sz="0" w:space="0" w:color="auto"/>
      </w:divBdr>
      <w:divsChild>
        <w:div w:id="1492141125">
          <w:marLeft w:val="0"/>
          <w:marRight w:val="0"/>
          <w:marTop w:val="0"/>
          <w:marBottom w:val="0"/>
          <w:divBdr>
            <w:top w:val="none" w:sz="0" w:space="0" w:color="auto"/>
            <w:left w:val="none" w:sz="0" w:space="0" w:color="auto"/>
            <w:bottom w:val="none" w:sz="0" w:space="0" w:color="auto"/>
            <w:right w:val="none" w:sz="0" w:space="0" w:color="auto"/>
          </w:divBdr>
          <w:divsChild>
            <w:div w:id="968242889">
              <w:marLeft w:val="0"/>
              <w:marRight w:val="0"/>
              <w:marTop w:val="0"/>
              <w:marBottom w:val="0"/>
              <w:divBdr>
                <w:top w:val="none" w:sz="0" w:space="0" w:color="auto"/>
                <w:left w:val="none" w:sz="0" w:space="0" w:color="auto"/>
                <w:bottom w:val="none" w:sz="0" w:space="0" w:color="auto"/>
                <w:right w:val="none" w:sz="0" w:space="0" w:color="auto"/>
              </w:divBdr>
              <w:divsChild>
                <w:div w:id="156845573">
                  <w:marLeft w:val="0"/>
                  <w:marRight w:val="0"/>
                  <w:marTop w:val="0"/>
                  <w:marBottom w:val="0"/>
                  <w:divBdr>
                    <w:top w:val="none" w:sz="0" w:space="0" w:color="auto"/>
                    <w:left w:val="none" w:sz="0" w:space="0" w:color="auto"/>
                    <w:bottom w:val="none" w:sz="0" w:space="0" w:color="auto"/>
                    <w:right w:val="none" w:sz="0" w:space="0" w:color="auto"/>
                  </w:divBdr>
                  <w:divsChild>
                    <w:div w:id="143497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358334">
      <w:bodyDiv w:val="1"/>
      <w:marLeft w:val="0"/>
      <w:marRight w:val="0"/>
      <w:marTop w:val="0"/>
      <w:marBottom w:val="0"/>
      <w:divBdr>
        <w:top w:val="none" w:sz="0" w:space="0" w:color="auto"/>
        <w:left w:val="none" w:sz="0" w:space="0" w:color="auto"/>
        <w:bottom w:val="none" w:sz="0" w:space="0" w:color="auto"/>
        <w:right w:val="none" w:sz="0" w:space="0" w:color="auto"/>
      </w:divBdr>
      <w:divsChild>
        <w:div w:id="1696425192">
          <w:marLeft w:val="0"/>
          <w:marRight w:val="0"/>
          <w:marTop w:val="0"/>
          <w:marBottom w:val="0"/>
          <w:divBdr>
            <w:top w:val="none" w:sz="0" w:space="0" w:color="auto"/>
            <w:left w:val="none" w:sz="0" w:space="0" w:color="auto"/>
            <w:bottom w:val="none" w:sz="0" w:space="0" w:color="auto"/>
            <w:right w:val="none" w:sz="0" w:space="0" w:color="auto"/>
          </w:divBdr>
          <w:divsChild>
            <w:div w:id="1638559714">
              <w:marLeft w:val="0"/>
              <w:marRight w:val="0"/>
              <w:marTop w:val="0"/>
              <w:marBottom w:val="0"/>
              <w:divBdr>
                <w:top w:val="none" w:sz="0" w:space="0" w:color="auto"/>
                <w:left w:val="none" w:sz="0" w:space="0" w:color="auto"/>
                <w:bottom w:val="none" w:sz="0" w:space="0" w:color="auto"/>
                <w:right w:val="none" w:sz="0" w:space="0" w:color="auto"/>
              </w:divBdr>
              <w:divsChild>
                <w:div w:id="1684014159">
                  <w:marLeft w:val="0"/>
                  <w:marRight w:val="0"/>
                  <w:marTop w:val="0"/>
                  <w:marBottom w:val="0"/>
                  <w:divBdr>
                    <w:top w:val="none" w:sz="0" w:space="0" w:color="auto"/>
                    <w:left w:val="none" w:sz="0" w:space="0" w:color="auto"/>
                    <w:bottom w:val="none" w:sz="0" w:space="0" w:color="auto"/>
                    <w:right w:val="none" w:sz="0" w:space="0" w:color="auto"/>
                  </w:divBdr>
                  <w:divsChild>
                    <w:div w:id="203858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370686">
      <w:bodyDiv w:val="1"/>
      <w:marLeft w:val="0"/>
      <w:marRight w:val="0"/>
      <w:marTop w:val="0"/>
      <w:marBottom w:val="0"/>
      <w:divBdr>
        <w:top w:val="none" w:sz="0" w:space="0" w:color="auto"/>
        <w:left w:val="none" w:sz="0" w:space="0" w:color="auto"/>
        <w:bottom w:val="none" w:sz="0" w:space="0" w:color="auto"/>
        <w:right w:val="none" w:sz="0" w:space="0" w:color="auto"/>
      </w:divBdr>
      <w:divsChild>
        <w:div w:id="656148732">
          <w:marLeft w:val="0"/>
          <w:marRight w:val="0"/>
          <w:marTop w:val="0"/>
          <w:marBottom w:val="0"/>
          <w:divBdr>
            <w:top w:val="none" w:sz="0" w:space="0" w:color="auto"/>
            <w:left w:val="none" w:sz="0" w:space="0" w:color="auto"/>
            <w:bottom w:val="none" w:sz="0" w:space="0" w:color="auto"/>
            <w:right w:val="none" w:sz="0" w:space="0" w:color="auto"/>
          </w:divBdr>
          <w:divsChild>
            <w:div w:id="1612323282">
              <w:marLeft w:val="0"/>
              <w:marRight w:val="0"/>
              <w:marTop w:val="0"/>
              <w:marBottom w:val="0"/>
              <w:divBdr>
                <w:top w:val="none" w:sz="0" w:space="0" w:color="auto"/>
                <w:left w:val="none" w:sz="0" w:space="0" w:color="auto"/>
                <w:bottom w:val="none" w:sz="0" w:space="0" w:color="auto"/>
                <w:right w:val="none" w:sz="0" w:space="0" w:color="auto"/>
              </w:divBdr>
              <w:divsChild>
                <w:div w:id="681904121">
                  <w:marLeft w:val="0"/>
                  <w:marRight w:val="0"/>
                  <w:marTop w:val="0"/>
                  <w:marBottom w:val="0"/>
                  <w:divBdr>
                    <w:top w:val="none" w:sz="0" w:space="0" w:color="auto"/>
                    <w:left w:val="none" w:sz="0" w:space="0" w:color="auto"/>
                    <w:bottom w:val="none" w:sz="0" w:space="0" w:color="auto"/>
                    <w:right w:val="none" w:sz="0" w:space="0" w:color="auto"/>
                  </w:divBdr>
                  <w:divsChild>
                    <w:div w:id="55989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765188">
      <w:bodyDiv w:val="1"/>
      <w:marLeft w:val="0"/>
      <w:marRight w:val="0"/>
      <w:marTop w:val="0"/>
      <w:marBottom w:val="0"/>
      <w:divBdr>
        <w:top w:val="none" w:sz="0" w:space="0" w:color="auto"/>
        <w:left w:val="none" w:sz="0" w:space="0" w:color="auto"/>
        <w:bottom w:val="none" w:sz="0" w:space="0" w:color="auto"/>
        <w:right w:val="none" w:sz="0" w:space="0" w:color="auto"/>
      </w:divBdr>
      <w:divsChild>
        <w:div w:id="1111246748">
          <w:marLeft w:val="0"/>
          <w:marRight w:val="0"/>
          <w:marTop w:val="0"/>
          <w:marBottom w:val="0"/>
          <w:divBdr>
            <w:top w:val="none" w:sz="0" w:space="0" w:color="auto"/>
            <w:left w:val="none" w:sz="0" w:space="0" w:color="auto"/>
            <w:bottom w:val="none" w:sz="0" w:space="0" w:color="auto"/>
            <w:right w:val="none" w:sz="0" w:space="0" w:color="auto"/>
          </w:divBdr>
          <w:divsChild>
            <w:div w:id="155996501">
              <w:marLeft w:val="0"/>
              <w:marRight w:val="0"/>
              <w:marTop w:val="0"/>
              <w:marBottom w:val="0"/>
              <w:divBdr>
                <w:top w:val="none" w:sz="0" w:space="0" w:color="auto"/>
                <w:left w:val="none" w:sz="0" w:space="0" w:color="auto"/>
                <w:bottom w:val="none" w:sz="0" w:space="0" w:color="auto"/>
                <w:right w:val="none" w:sz="0" w:space="0" w:color="auto"/>
              </w:divBdr>
              <w:divsChild>
                <w:div w:id="1912234068">
                  <w:marLeft w:val="0"/>
                  <w:marRight w:val="0"/>
                  <w:marTop w:val="0"/>
                  <w:marBottom w:val="0"/>
                  <w:divBdr>
                    <w:top w:val="none" w:sz="0" w:space="0" w:color="auto"/>
                    <w:left w:val="none" w:sz="0" w:space="0" w:color="auto"/>
                    <w:bottom w:val="none" w:sz="0" w:space="0" w:color="auto"/>
                    <w:right w:val="none" w:sz="0" w:space="0" w:color="auto"/>
                  </w:divBdr>
                  <w:divsChild>
                    <w:div w:id="54710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155751">
      <w:bodyDiv w:val="1"/>
      <w:marLeft w:val="0"/>
      <w:marRight w:val="0"/>
      <w:marTop w:val="0"/>
      <w:marBottom w:val="0"/>
      <w:divBdr>
        <w:top w:val="none" w:sz="0" w:space="0" w:color="auto"/>
        <w:left w:val="none" w:sz="0" w:space="0" w:color="auto"/>
        <w:bottom w:val="none" w:sz="0" w:space="0" w:color="auto"/>
        <w:right w:val="none" w:sz="0" w:space="0" w:color="auto"/>
      </w:divBdr>
      <w:divsChild>
        <w:div w:id="1617367443">
          <w:marLeft w:val="0"/>
          <w:marRight w:val="0"/>
          <w:marTop w:val="0"/>
          <w:marBottom w:val="0"/>
          <w:divBdr>
            <w:top w:val="none" w:sz="0" w:space="0" w:color="auto"/>
            <w:left w:val="none" w:sz="0" w:space="0" w:color="auto"/>
            <w:bottom w:val="none" w:sz="0" w:space="0" w:color="auto"/>
            <w:right w:val="none" w:sz="0" w:space="0" w:color="auto"/>
          </w:divBdr>
          <w:divsChild>
            <w:div w:id="1779838571">
              <w:marLeft w:val="0"/>
              <w:marRight w:val="0"/>
              <w:marTop w:val="0"/>
              <w:marBottom w:val="0"/>
              <w:divBdr>
                <w:top w:val="none" w:sz="0" w:space="0" w:color="auto"/>
                <w:left w:val="none" w:sz="0" w:space="0" w:color="auto"/>
                <w:bottom w:val="none" w:sz="0" w:space="0" w:color="auto"/>
                <w:right w:val="none" w:sz="0" w:space="0" w:color="auto"/>
              </w:divBdr>
              <w:divsChild>
                <w:div w:id="620038674">
                  <w:marLeft w:val="0"/>
                  <w:marRight w:val="0"/>
                  <w:marTop w:val="0"/>
                  <w:marBottom w:val="0"/>
                  <w:divBdr>
                    <w:top w:val="none" w:sz="0" w:space="0" w:color="auto"/>
                    <w:left w:val="none" w:sz="0" w:space="0" w:color="auto"/>
                    <w:bottom w:val="none" w:sz="0" w:space="0" w:color="auto"/>
                    <w:right w:val="none" w:sz="0" w:space="0" w:color="auto"/>
                  </w:divBdr>
                  <w:divsChild>
                    <w:div w:id="84836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725049">
      <w:bodyDiv w:val="1"/>
      <w:marLeft w:val="0"/>
      <w:marRight w:val="0"/>
      <w:marTop w:val="0"/>
      <w:marBottom w:val="0"/>
      <w:divBdr>
        <w:top w:val="none" w:sz="0" w:space="0" w:color="auto"/>
        <w:left w:val="none" w:sz="0" w:space="0" w:color="auto"/>
        <w:bottom w:val="none" w:sz="0" w:space="0" w:color="auto"/>
        <w:right w:val="none" w:sz="0" w:space="0" w:color="auto"/>
      </w:divBdr>
      <w:divsChild>
        <w:div w:id="410395579">
          <w:marLeft w:val="0"/>
          <w:marRight w:val="0"/>
          <w:marTop w:val="0"/>
          <w:marBottom w:val="0"/>
          <w:divBdr>
            <w:top w:val="none" w:sz="0" w:space="0" w:color="auto"/>
            <w:left w:val="none" w:sz="0" w:space="0" w:color="auto"/>
            <w:bottom w:val="none" w:sz="0" w:space="0" w:color="auto"/>
            <w:right w:val="none" w:sz="0" w:space="0" w:color="auto"/>
          </w:divBdr>
          <w:divsChild>
            <w:div w:id="1795250913">
              <w:marLeft w:val="0"/>
              <w:marRight w:val="0"/>
              <w:marTop w:val="0"/>
              <w:marBottom w:val="0"/>
              <w:divBdr>
                <w:top w:val="none" w:sz="0" w:space="0" w:color="auto"/>
                <w:left w:val="none" w:sz="0" w:space="0" w:color="auto"/>
                <w:bottom w:val="none" w:sz="0" w:space="0" w:color="auto"/>
                <w:right w:val="none" w:sz="0" w:space="0" w:color="auto"/>
              </w:divBdr>
              <w:divsChild>
                <w:div w:id="170797365">
                  <w:marLeft w:val="0"/>
                  <w:marRight w:val="0"/>
                  <w:marTop w:val="0"/>
                  <w:marBottom w:val="0"/>
                  <w:divBdr>
                    <w:top w:val="none" w:sz="0" w:space="0" w:color="auto"/>
                    <w:left w:val="none" w:sz="0" w:space="0" w:color="auto"/>
                    <w:bottom w:val="none" w:sz="0" w:space="0" w:color="auto"/>
                    <w:right w:val="none" w:sz="0" w:space="0" w:color="auto"/>
                  </w:divBdr>
                  <w:divsChild>
                    <w:div w:id="180153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670459">
      <w:bodyDiv w:val="1"/>
      <w:marLeft w:val="0"/>
      <w:marRight w:val="0"/>
      <w:marTop w:val="0"/>
      <w:marBottom w:val="0"/>
      <w:divBdr>
        <w:top w:val="none" w:sz="0" w:space="0" w:color="auto"/>
        <w:left w:val="none" w:sz="0" w:space="0" w:color="auto"/>
        <w:bottom w:val="none" w:sz="0" w:space="0" w:color="auto"/>
        <w:right w:val="none" w:sz="0" w:space="0" w:color="auto"/>
      </w:divBdr>
      <w:divsChild>
        <w:div w:id="965627572">
          <w:marLeft w:val="0"/>
          <w:marRight w:val="0"/>
          <w:marTop w:val="0"/>
          <w:marBottom w:val="0"/>
          <w:divBdr>
            <w:top w:val="none" w:sz="0" w:space="0" w:color="auto"/>
            <w:left w:val="none" w:sz="0" w:space="0" w:color="auto"/>
            <w:bottom w:val="none" w:sz="0" w:space="0" w:color="auto"/>
            <w:right w:val="none" w:sz="0" w:space="0" w:color="auto"/>
          </w:divBdr>
          <w:divsChild>
            <w:div w:id="173543136">
              <w:marLeft w:val="0"/>
              <w:marRight w:val="0"/>
              <w:marTop w:val="0"/>
              <w:marBottom w:val="0"/>
              <w:divBdr>
                <w:top w:val="none" w:sz="0" w:space="0" w:color="auto"/>
                <w:left w:val="none" w:sz="0" w:space="0" w:color="auto"/>
                <w:bottom w:val="none" w:sz="0" w:space="0" w:color="auto"/>
                <w:right w:val="none" w:sz="0" w:space="0" w:color="auto"/>
              </w:divBdr>
              <w:divsChild>
                <w:div w:id="1555696050">
                  <w:marLeft w:val="0"/>
                  <w:marRight w:val="0"/>
                  <w:marTop w:val="0"/>
                  <w:marBottom w:val="0"/>
                  <w:divBdr>
                    <w:top w:val="none" w:sz="0" w:space="0" w:color="auto"/>
                    <w:left w:val="none" w:sz="0" w:space="0" w:color="auto"/>
                    <w:bottom w:val="none" w:sz="0" w:space="0" w:color="auto"/>
                    <w:right w:val="none" w:sz="0" w:space="0" w:color="auto"/>
                  </w:divBdr>
                  <w:divsChild>
                    <w:div w:id="204787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268589">
      <w:bodyDiv w:val="1"/>
      <w:marLeft w:val="0"/>
      <w:marRight w:val="0"/>
      <w:marTop w:val="0"/>
      <w:marBottom w:val="0"/>
      <w:divBdr>
        <w:top w:val="none" w:sz="0" w:space="0" w:color="auto"/>
        <w:left w:val="none" w:sz="0" w:space="0" w:color="auto"/>
        <w:bottom w:val="none" w:sz="0" w:space="0" w:color="auto"/>
        <w:right w:val="none" w:sz="0" w:space="0" w:color="auto"/>
      </w:divBdr>
      <w:divsChild>
        <w:div w:id="459416307">
          <w:marLeft w:val="0"/>
          <w:marRight w:val="0"/>
          <w:marTop w:val="0"/>
          <w:marBottom w:val="0"/>
          <w:divBdr>
            <w:top w:val="none" w:sz="0" w:space="0" w:color="auto"/>
            <w:left w:val="none" w:sz="0" w:space="0" w:color="auto"/>
            <w:bottom w:val="none" w:sz="0" w:space="0" w:color="auto"/>
            <w:right w:val="none" w:sz="0" w:space="0" w:color="auto"/>
          </w:divBdr>
          <w:divsChild>
            <w:div w:id="449208821">
              <w:marLeft w:val="0"/>
              <w:marRight w:val="0"/>
              <w:marTop w:val="0"/>
              <w:marBottom w:val="0"/>
              <w:divBdr>
                <w:top w:val="none" w:sz="0" w:space="0" w:color="auto"/>
                <w:left w:val="none" w:sz="0" w:space="0" w:color="auto"/>
                <w:bottom w:val="none" w:sz="0" w:space="0" w:color="auto"/>
                <w:right w:val="none" w:sz="0" w:space="0" w:color="auto"/>
              </w:divBdr>
              <w:divsChild>
                <w:div w:id="307437934">
                  <w:marLeft w:val="0"/>
                  <w:marRight w:val="0"/>
                  <w:marTop w:val="0"/>
                  <w:marBottom w:val="0"/>
                  <w:divBdr>
                    <w:top w:val="none" w:sz="0" w:space="0" w:color="auto"/>
                    <w:left w:val="none" w:sz="0" w:space="0" w:color="auto"/>
                    <w:bottom w:val="none" w:sz="0" w:space="0" w:color="auto"/>
                    <w:right w:val="none" w:sz="0" w:space="0" w:color="auto"/>
                  </w:divBdr>
                  <w:divsChild>
                    <w:div w:id="213544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726404">
      <w:bodyDiv w:val="1"/>
      <w:marLeft w:val="0"/>
      <w:marRight w:val="0"/>
      <w:marTop w:val="0"/>
      <w:marBottom w:val="0"/>
      <w:divBdr>
        <w:top w:val="none" w:sz="0" w:space="0" w:color="auto"/>
        <w:left w:val="none" w:sz="0" w:space="0" w:color="auto"/>
        <w:bottom w:val="none" w:sz="0" w:space="0" w:color="auto"/>
        <w:right w:val="none" w:sz="0" w:space="0" w:color="auto"/>
      </w:divBdr>
      <w:divsChild>
        <w:div w:id="382489622">
          <w:marLeft w:val="0"/>
          <w:marRight w:val="0"/>
          <w:marTop w:val="0"/>
          <w:marBottom w:val="0"/>
          <w:divBdr>
            <w:top w:val="none" w:sz="0" w:space="0" w:color="auto"/>
            <w:left w:val="none" w:sz="0" w:space="0" w:color="auto"/>
            <w:bottom w:val="none" w:sz="0" w:space="0" w:color="auto"/>
            <w:right w:val="none" w:sz="0" w:space="0" w:color="auto"/>
          </w:divBdr>
          <w:divsChild>
            <w:div w:id="441188796">
              <w:marLeft w:val="0"/>
              <w:marRight w:val="0"/>
              <w:marTop w:val="0"/>
              <w:marBottom w:val="0"/>
              <w:divBdr>
                <w:top w:val="none" w:sz="0" w:space="0" w:color="auto"/>
                <w:left w:val="none" w:sz="0" w:space="0" w:color="auto"/>
                <w:bottom w:val="none" w:sz="0" w:space="0" w:color="auto"/>
                <w:right w:val="none" w:sz="0" w:space="0" w:color="auto"/>
              </w:divBdr>
              <w:divsChild>
                <w:div w:id="2076049826">
                  <w:marLeft w:val="0"/>
                  <w:marRight w:val="0"/>
                  <w:marTop w:val="0"/>
                  <w:marBottom w:val="0"/>
                  <w:divBdr>
                    <w:top w:val="none" w:sz="0" w:space="0" w:color="auto"/>
                    <w:left w:val="none" w:sz="0" w:space="0" w:color="auto"/>
                    <w:bottom w:val="none" w:sz="0" w:space="0" w:color="auto"/>
                    <w:right w:val="none" w:sz="0" w:space="0" w:color="auto"/>
                  </w:divBdr>
                  <w:divsChild>
                    <w:div w:id="119623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281638">
      <w:bodyDiv w:val="1"/>
      <w:marLeft w:val="0"/>
      <w:marRight w:val="0"/>
      <w:marTop w:val="0"/>
      <w:marBottom w:val="0"/>
      <w:divBdr>
        <w:top w:val="none" w:sz="0" w:space="0" w:color="auto"/>
        <w:left w:val="none" w:sz="0" w:space="0" w:color="auto"/>
        <w:bottom w:val="none" w:sz="0" w:space="0" w:color="auto"/>
        <w:right w:val="none" w:sz="0" w:space="0" w:color="auto"/>
      </w:divBdr>
      <w:divsChild>
        <w:div w:id="188185288">
          <w:marLeft w:val="0"/>
          <w:marRight w:val="0"/>
          <w:marTop w:val="0"/>
          <w:marBottom w:val="0"/>
          <w:divBdr>
            <w:top w:val="none" w:sz="0" w:space="0" w:color="auto"/>
            <w:left w:val="none" w:sz="0" w:space="0" w:color="auto"/>
            <w:bottom w:val="none" w:sz="0" w:space="0" w:color="auto"/>
            <w:right w:val="none" w:sz="0" w:space="0" w:color="auto"/>
          </w:divBdr>
          <w:divsChild>
            <w:div w:id="823741622">
              <w:marLeft w:val="0"/>
              <w:marRight w:val="0"/>
              <w:marTop w:val="0"/>
              <w:marBottom w:val="0"/>
              <w:divBdr>
                <w:top w:val="none" w:sz="0" w:space="0" w:color="auto"/>
                <w:left w:val="none" w:sz="0" w:space="0" w:color="auto"/>
                <w:bottom w:val="none" w:sz="0" w:space="0" w:color="auto"/>
                <w:right w:val="none" w:sz="0" w:space="0" w:color="auto"/>
              </w:divBdr>
              <w:divsChild>
                <w:div w:id="1351832837">
                  <w:marLeft w:val="0"/>
                  <w:marRight w:val="0"/>
                  <w:marTop w:val="0"/>
                  <w:marBottom w:val="0"/>
                  <w:divBdr>
                    <w:top w:val="none" w:sz="0" w:space="0" w:color="auto"/>
                    <w:left w:val="none" w:sz="0" w:space="0" w:color="auto"/>
                    <w:bottom w:val="none" w:sz="0" w:space="0" w:color="auto"/>
                    <w:right w:val="none" w:sz="0" w:space="0" w:color="auto"/>
                  </w:divBdr>
                  <w:divsChild>
                    <w:div w:id="62003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455571">
      <w:bodyDiv w:val="1"/>
      <w:marLeft w:val="0"/>
      <w:marRight w:val="0"/>
      <w:marTop w:val="0"/>
      <w:marBottom w:val="0"/>
      <w:divBdr>
        <w:top w:val="none" w:sz="0" w:space="0" w:color="auto"/>
        <w:left w:val="none" w:sz="0" w:space="0" w:color="auto"/>
        <w:bottom w:val="none" w:sz="0" w:space="0" w:color="auto"/>
        <w:right w:val="none" w:sz="0" w:space="0" w:color="auto"/>
      </w:divBdr>
      <w:divsChild>
        <w:div w:id="609356293">
          <w:marLeft w:val="0"/>
          <w:marRight w:val="0"/>
          <w:marTop w:val="0"/>
          <w:marBottom w:val="0"/>
          <w:divBdr>
            <w:top w:val="none" w:sz="0" w:space="0" w:color="auto"/>
            <w:left w:val="none" w:sz="0" w:space="0" w:color="auto"/>
            <w:bottom w:val="none" w:sz="0" w:space="0" w:color="auto"/>
            <w:right w:val="none" w:sz="0" w:space="0" w:color="auto"/>
          </w:divBdr>
          <w:divsChild>
            <w:div w:id="1044215547">
              <w:marLeft w:val="0"/>
              <w:marRight w:val="0"/>
              <w:marTop w:val="0"/>
              <w:marBottom w:val="0"/>
              <w:divBdr>
                <w:top w:val="none" w:sz="0" w:space="0" w:color="auto"/>
                <w:left w:val="none" w:sz="0" w:space="0" w:color="auto"/>
                <w:bottom w:val="none" w:sz="0" w:space="0" w:color="auto"/>
                <w:right w:val="none" w:sz="0" w:space="0" w:color="auto"/>
              </w:divBdr>
              <w:divsChild>
                <w:div w:id="1880050027">
                  <w:marLeft w:val="0"/>
                  <w:marRight w:val="0"/>
                  <w:marTop w:val="0"/>
                  <w:marBottom w:val="0"/>
                  <w:divBdr>
                    <w:top w:val="none" w:sz="0" w:space="0" w:color="auto"/>
                    <w:left w:val="none" w:sz="0" w:space="0" w:color="auto"/>
                    <w:bottom w:val="none" w:sz="0" w:space="0" w:color="auto"/>
                    <w:right w:val="none" w:sz="0" w:space="0" w:color="auto"/>
                  </w:divBdr>
                  <w:divsChild>
                    <w:div w:id="24222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912679">
      <w:bodyDiv w:val="1"/>
      <w:marLeft w:val="0"/>
      <w:marRight w:val="0"/>
      <w:marTop w:val="0"/>
      <w:marBottom w:val="0"/>
      <w:divBdr>
        <w:top w:val="none" w:sz="0" w:space="0" w:color="auto"/>
        <w:left w:val="none" w:sz="0" w:space="0" w:color="auto"/>
        <w:bottom w:val="none" w:sz="0" w:space="0" w:color="auto"/>
        <w:right w:val="none" w:sz="0" w:space="0" w:color="auto"/>
      </w:divBdr>
      <w:divsChild>
        <w:div w:id="1170607932">
          <w:marLeft w:val="0"/>
          <w:marRight w:val="0"/>
          <w:marTop w:val="0"/>
          <w:marBottom w:val="0"/>
          <w:divBdr>
            <w:top w:val="none" w:sz="0" w:space="0" w:color="auto"/>
            <w:left w:val="none" w:sz="0" w:space="0" w:color="auto"/>
            <w:bottom w:val="none" w:sz="0" w:space="0" w:color="auto"/>
            <w:right w:val="none" w:sz="0" w:space="0" w:color="auto"/>
          </w:divBdr>
          <w:divsChild>
            <w:div w:id="76176092">
              <w:marLeft w:val="0"/>
              <w:marRight w:val="0"/>
              <w:marTop w:val="0"/>
              <w:marBottom w:val="0"/>
              <w:divBdr>
                <w:top w:val="none" w:sz="0" w:space="0" w:color="auto"/>
                <w:left w:val="none" w:sz="0" w:space="0" w:color="auto"/>
                <w:bottom w:val="none" w:sz="0" w:space="0" w:color="auto"/>
                <w:right w:val="none" w:sz="0" w:space="0" w:color="auto"/>
              </w:divBdr>
              <w:divsChild>
                <w:div w:id="50230093">
                  <w:marLeft w:val="0"/>
                  <w:marRight w:val="0"/>
                  <w:marTop w:val="0"/>
                  <w:marBottom w:val="0"/>
                  <w:divBdr>
                    <w:top w:val="none" w:sz="0" w:space="0" w:color="auto"/>
                    <w:left w:val="none" w:sz="0" w:space="0" w:color="auto"/>
                    <w:bottom w:val="none" w:sz="0" w:space="0" w:color="auto"/>
                    <w:right w:val="none" w:sz="0" w:space="0" w:color="auto"/>
                  </w:divBdr>
                  <w:divsChild>
                    <w:div w:id="208117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322287">
      <w:bodyDiv w:val="1"/>
      <w:marLeft w:val="0"/>
      <w:marRight w:val="0"/>
      <w:marTop w:val="0"/>
      <w:marBottom w:val="0"/>
      <w:divBdr>
        <w:top w:val="none" w:sz="0" w:space="0" w:color="auto"/>
        <w:left w:val="none" w:sz="0" w:space="0" w:color="auto"/>
        <w:bottom w:val="none" w:sz="0" w:space="0" w:color="auto"/>
        <w:right w:val="none" w:sz="0" w:space="0" w:color="auto"/>
      </w:divBdr>
      <w:divsChild>
        <w:div w:id="764232181">
          <w:marLeft w:val="0"/>
          <w:marRight w:val="0"/>
          <w:marTop w:val="0"/>
          <w:marBottom w:val="0"/>
          <w:divBdr>
            <w:top w:val="none" w:sz="0" w:space="0" w:color="auto"/>
            <w:left w:val="none" w:sz="0" w:space="0" w:color="auto"/>
            <w:bottom w:val="none" w:sz="0" w:space="0" w:color="auto"/>
            <w:right w:val="none" w:sz="0" w:space="0" w:color="auto"/>
          </w:divBdr>
          <w:divsChild>
            <w:div w:id="1891109823">
              <w:marLeft w:val="0"/>
              <w:marRight w:val="0"/>
              <w:marTop w:val="0"/>
              <w:marBottom w:val="0"/>
              <w:divBdr>
                <w:top w:val="none" w:sz="0" w:space="0" w:color="auto"/>
                <w:left w:val="none" w:sz="0" w:space="0" w:color="auto"/>
                <w:bottom w:val="none" w:sz="0" w:space="0" w:color="auto"/>
                <w:right w:val="none" w:sz="0" w:space="0" w:color="auto"/>
              </w:divBdr>
              <w:divsChild>
                <w:div w:id="935482991">
                  <w:marLeft w:val="0"/>
                  <w:marRight w:val="0"/>
                  <w:marTop w:val="0"/>
                  <w:marBottom w:val="0"/>
                  <w:divBdr>
                    <w:top w:val="none" w:sz="0" w:space="0" w:color="auto"/>
                    <w:left w:val="none" w:sz="0" w:space="0" w:color="auto"/>
                    <w:bottom w:val="none" w:sz="0" w:space="0" w:color="auto"/>
                    <w:right w:val="none" w:sz="0" w:space="0" w:color="auto"/>
                  </w:divBdr>
                  <w:divsChild>
                    <w:div w:id="172872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025297">
      <w:bodyDiv w:val="1"/>
      <w:marLeft w:val="0"/>
      <w:marRight w:val="0"/>
      <w:marTop w:val="0"/>
      <w:marBottom w:val="0"/>
      <w:divBdr>
        <w:top w:val="none" w:sz="0" w:space="0" w:color="auto"/>
        <w:left w:val="none" w:sz="0" w:space="0" w:color="auto"/>
        <w:bottom w:val="none" w:sz="0" w:space="0" w:color="auto"/>
        <w:right w:val="none" w:sz="0" w:space="0" w:color="auto"/>
      </w:divBdr>
      <w:divsChild>
        <w:div w:id="1664773211">
          <w:marLeft w:val="0"/>
          <w:marRight w:val="0"/>
          <w:marTop w:val="0"/>
          <w:marBottom w:val="0"/>
          <w:divBdr>
            <w:top w:val="none" w:sz="0" w:space="0" w:color="auto"/>
            <w:left w:val="none" w:sz="0" w:space="0" w:color="auto"/>
            <w:bottom w:val="none" w:sz="0" w:space="0" w:color="auto"/>
            <w:right w:val="none" w:sz="0" w:space="0" w:color="auto"/>
          </w:divBdr>
          <w:divsChild>
            <w:div w:id="493031514">
              <w:marLeft w:val="0"/>
              <w:marRight w:val="0"/>
              <w:marTop w:val="0"/>
              <w:marBottom w:val="0"/>
              <w:divBdr>
                <w:top w:val="none" w:sz="0" w:space="0" w:color="auto"/>
                <w:left w:val="none" w:sz="0" w:space="0" w:color="auto"/>
                <w:bottom w:val="none" w:sz="0" w:space="0" w:color="auto"/>
                <w:right w:val="none" w:sz="0" w:space="0" w:color="auto"/>
              </w:divBdr>
              <w:divsChild>
                <w:div w:id="881552909">
                  <w:marLeft w:val="0"/>
                  <w:marRight w:val="0"/>
                  <w:marTop w:val="0"/>
                  <w:marBottom w:val="0"/>
                  <w:divBdr>
                    <w:top w:val="none" w:sz="0" w:space="0" w:color="auto"/>
                    <w:left w:val="none" w:sz="0" w:space="0" w:color="auto"/>
                    <w:bottom w:val="none" w:sz="0" w:space="0" w:color="auto"/>
                    <w:right w:val="none" w:sz="0" w:space="0" w:color="auto"/>
                  </w:divBdr>
                  <w:divsChild>
                    <w:div w:id="167414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542532">
      <w:bodyDiv w:val="1"/>
      <w:marLeft w:val="0"/>
      <w:marRight w:val="0"/>
      <w:marTop w:val="0"/>
      <w:marBottom w:val="0"/>
      <w:divBdr>
        <w:top w:val="none" w:sz="0" w:space="0" w:color="auto"/>
        <w:left w:val="none" w:sz="0" w:space="0" w:color="auto"/>
        <w:bottom w:val="none" w:sz="0" w:space="0" w:color="auto"/>
        <w:right w:val="none" w:sz="0" w:space="0" w:color="auto"/>
      </w:divBdr>
      <w:divsChild>
        <w:div w:id="157118341">
          <w:marLeft w:val="0"/>
          <w:marRight w:val="0"/>
          <w:marTop w:val="0"/>
          <w:marBottom w:val="0"/>
          <w:divBdr>
            <w:top w:val="none" w:sz="0" w:space="0" w:color="auto"/>
            <w:left w:val="none" w:sz="0" w:space="0" w:color="auto"/>
            <w:bottom w:val="none" w:sz="0" w:space="0" w:color="auto"/>
            <w:right w:val="none" w:sz="0" w:space="0" w:color="auto"/>
          </w:divBdr>
          <w:divsChild>
            <w:div w:id="1598174365">
              <w:marLeft w:val="0"/>
              <w:marRight w:val="0"/>
              <w:marTop w:val="0"/>
              <w:marBottom w:val="0"/>
              <w:divBdr>
                <w:top w:val="none" w:sz="0" w:space="0" w:color="auto"/>
                <w:left w:val="none" w:sz="0" w:space="0" w:color="auto"/>
                <w:bottom w:val="none" w:sz="0" w:space="0" w:color="auto"/>
                <w:right w:val="none" w:sz="0" w:space="0" w:color="auto"/>
              </w:divBdr>
              <w:divsChild>
                <w:div w:id="1370762082">
                  <w:marLeft w:val="0"/>
                  <w:marRight w:val="0"/>
                  <w:marTop w:val="0"/>
                  <w:marBottom w:val="0"/>
                  <w:divBdr>
                    <w:top w:val="none" w:sz="0" w:space="0" w:color="auto"/>
                    <w:left w:val="none" w:sz="0" w:space="0" w:color="auto"/>
                    <w:bottom w:val="none" w:sz="0" w:space="0" w:color="auto"/>
                    <w:right w:val="none" w:sz="0" w:space="0" w:color="auto"/>
                  </w:divBdr>
                  <w:divsChild>
                    <w:div w:id="113510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946424">
      <w:bodyDiv w:val="1"/>
      <w:marLeft w:val="0"/>
      <w:marRight w:val="0"/>
      <w:marTop w:val="0"/>
      <w:marBottom w:val="0"/>
      <w:divBdr>
        <w:top w:val="none" w:sz="0" w:space="0" w:color="auto"/>
        <w:left w:val="none" w:sz="0" w:space="0" w:color="auto"/>
        <w:bottom w:val="none" w:sz="0" w:space="0" w:color="auto"/>
        <w:right w:val="none" w:sz="0" w:space="0" w:color="auto"/>
      </w:divBdr>
      <w:divsChild>
        <w:div w:id="1237785698">
          <w:marLeft w:val="0"/>
          <w:marRight w:val="0"/>
          <w:marTop w:val="0"/>
          <w:marBottom w:val="0"/>
          <w:divBdr>
            <w:top w:val="none" w:sz="0" w:space="0" w:color="auto"/>
            <w:left w:val="none" w:sz="0" w:space="0" w:color="auto"/>
            <w:bottom w:val="none" w:sz="0" w:space="0" w:color="auto"/>
            <w:right w:val="none" w:sz="0" w:space="0" w:color="auto"/>
          </w:divBdr>
          <w:divsChild>
            <w:div w:id="2144081269">
              <w:marLeft w:val="0"/>
              <w:marRight w:val="0"/>
              <w:marTop w:val="0"/>
              <w:marBottom w:val="0"/>
              <w:divBdr>
                <w:top w:val="none" w:sz="0" w:space="0" w:color="auto"/>
                <w:left w:val="none" w:sz="0" w:space="0" w:color="auto"/>
                <w:bottom w:val="none" w:sz="0" w:space="0" w:color="auto"/>
                <w:right w:val="none" w:sz="0" w:space="0" w:color="auto"/>
              </w:divBdr>
              <w:divsChild>
                <w:div w:id="397020644">
                  <w:marLeft w:val="0"/>
                  <w:marRight w:val="0"/>
                  <w:marTop w:val="0"/>
                  <w:marBottom w:val="0"/>
                  <w:divBdr>
                    <w:top w:val="none" w:sz="0" w:space="0" w:color="auto"/>
                    <w:left w:val="none" w:sz="0" w:space="0" w:color="auto"/>
                    <w:bottom w:val="none" w:sz="0" w:space="0" w:color="auto"/>
                    <w:right w:val="none" w:sz="0" w:space="0" w:color="auto"/>
                  </w:divBdr>
                  <w:divsChild>
                    <w:div w:id="179497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499931">
      <w:bodyDiv w:val="1"/>
      <w:marLeft w:val="0"/>
      <w:marRight w:val="0"/>
      <w:marTop w:val="0"/>
      <w:marBottom w:val="0"/>
      <w:divBdr>
        <w:top w:val="none" w:sz="0" w:space="0" w:color="auto"/>
        <w:left w:val="none" w:sz="0" w:space="0" w:color="auto"/>
        <w:bottom w:val="none" w:sz="0" w:space="0" w:color="auto"/>
        <w:right w:val="none" w:sz="0" w:space="0" w:color="auto"/>
      </w:divBdr>
      <w:divsChild>
        <w:div w:id="651301205">
          <w:marLeft w:val="0"/>
          <w:marRight w:val="0"/>
          <w:marTop w:val="0"/>
          <w:marBottom w:val="0"/>
          <w:divBdr>
            <w:top w:val="none" w:sz="0" w:space="0" w:color="auto"/>
            <w:left w:val="none" w:sz="0" w:space="0" w:color="auto"/>
            <w:bottom w:val="none" w:sz="0" w:space="0" w:color="auto"/>
            <w:right w:val="none" w:sz="0" w:space="0" w:color="auto"/>
          </w:divBdr>
          <w:divsChild>
            <w:div w:id="530194659">
              <w:marLeft w:val="0"/>
              <w:marRight w:val="0"/>
              <w:marTop w:val="0"/>
              <w:marBottom w:val="0"/>
              <w:divBdr>
                <w:top w:val="none" w:sz="0" w:space="0" w:color="auto"/>
                <w:left w:val="none" w:sz="0" w:space="0" w:color="auto"/>
                <w:bottom w:val="none" w:sz="0" w:space="0" w:color="auto"/>
                <w:right w:val="none" w:sz="0" w:space="0" w:color="auto"/>
              </w:divBdr>
              <w:divsChild>
                <w:div w:id="247882363">
                  <w:marLeft w:val="0"/>
                  <w:marRight w:val="0"/>
                  <w:marTop w:val="0"/>
                  <w:marBottom w:val="0"/>
                  <w:divBdr>
                    <w:top w:val="none" w:sz="0" w:space="0" w:color="auto"/>
                    <w:left w:val="none" w:sz="0" w:space="0" w:color="auto"/>
                    <w:bottom w:val="none" w:sz="0" w:space="0" w:color="auto"/>
                    <w:right w:val="none" w:sz="0" w:space="0" w:color="auto"/>
                  </w:divBdr>
                  <w:divsChild>
                    <w:div w:id="195297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525284">
      <w:bodyDiv w:val="1"/>
      <w:marLeft w:val="0"/>
      <w:marRight w:val="0"/>
      <w:marTop w:val="0"/>
      <w:marBottom w:val="0"/>
      <w:divBdr>
        <w:top w:val="none" w:sz="0" w:space="0" w:color="auto"/>
        <w:left w:val="none" w:sz="0" w:space="0" w:color="auto"/>
        <w:bottom w:val="none" w:sz="0" w:space="0" w:color="auto"/>
        <w:right w:val="none" w:sz="0" w:space="0" w:color="auto"/>
      </w:divBdr>
      <w:divsChild>
        <w:div w:id="1062824160">
          <w:marLeft w:val="0"/>
          <w:marRight w:val="0"/>
          <w:marTop w:val="0"/>
          <w:marBottom w:val="0"/>
          <w:divBdr>
            <w:top w:val="none" w:sz="0" w:space="0" w:color="auto"/>
            <w:left w:val="none" w:sz="0" w:space="0" w:color="auto"/>
            <w:bottom w:val="none" w:sz="0" w:space="0" w:color="auto"/>
            <w:right w:val="none" w:sz="0" w:space="0" w:color="auto"/>
          </w:divBdr>
          <w:divsChild>
            <w:div w:id="1986473248">
              <w:marLeft w:val="0"/>
              <w:marRight w:val="0"/>
              <w:marTop w:val="0"/>
              <w:marBottom w:val="0"/>
              <w:divBdr>
                <w:top w:val="none" w:sz="0" w:space="0" w:color="auto"/>
                <w:left w:val="none" w:sz="0" w:space="0" w:color="auto"/>
                <w:bottom w:val="none" w:sz="0" w:space="0" w:color="auto"/>
                <w:right w:val="none" w:sz="0" w:space="0" w:color="auto"/>
              </w:divBdr>
              <w:divsChild>
                <w:div w:id="166675487">
                  <w:marLeft w:val="0"/>
                  <w:marRight w:val="0"/>
                  <w:marTop w:val="0"/>
                  <w:marBottom w:val="0"/>
                  <w:divBdr>
                    <w:top w:val="none" w:sz="0" w:space="0" w:color="auto"/>
                    <w:left w:val="none" w:sz="0" w:space="0" w:color="auto"/>
                    <w:bottom w:val="none" w:sz="0" w:space="0" w:color="auto"/>
                    <w:right w:val="none" w:sz="0" w:space="0" w:color="auto"/>
                  </w:divBdr>
                  <w:divsChild>
                    <w:div w:id="133576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3</Pages>
  <Words>1021</Words>
  <Characters>5825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Hancock</dc:creator>
  <cp:keywords/>
  <dc:description/>
  <cp:lastModifiedBy>Penny Hancock</cp:lastModifiedBy>
  <cp:revision>15</cp:revision>
  <dcterms:created xsi:type="dcterms:W3CDTF">2021-09-26T15:45:00Z</dcterms:created>
  <dcterms:modified xsi:type="dcterms:W3CDTF">2021-12-16T10:12:00Z</dcterms:modified>
</cp:coreProperties>
</file>